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XVII/99/16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Rady Gminy w Radwanicach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28 grudnia 2016 roku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zmiany budżetu Gminy Radwanice na rok 2016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 pkt  9 lit. c i d ustawy z dnia 8 marca 1990 r. o samorządzie gminnym (</w:t>
      </w:r>
      <w:r w:rsidRPr="001426AC">
        <w:rPr>
          <w:rFonts w:ascii="Times New Roman" w:hAnsi="Times New Roman" w:cs="Times New Roman"/>
          <w:sz w:val="20"/>
          <w:szCs w:val="20"/>
        </w:rPr>
        <w:t>Dz. z 2016 r. poz. 446 ze zm.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) oraz art. 212, art. 239, art. 242 ustawy z dnia 27 sierpnia 2009 r. o finansach publicznych  (Dz. U. 2016 poz. 1870) </w:t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 Gminy uchwala, co następuje: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§ 1.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</w:t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56.500,00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zmniejsza się o kwotę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  <w:t>10.400,00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2) dochody majątkowe zwiększa się o kwotę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  <w:t>66.900,00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zgodnie z załącznikiem nr 1 do uchwały.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Zwiększa się wydatki budżetu gminy o kwotę </w:t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56.500,00 zł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zwiększa się o kwotę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  <w:t>40.138,00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2) wydatki majątkowe z</w:t>
      </w:r>
      <w:r>
        <w:rPr>
          <w:rFonts w:ascii="Times New Roman" w:hAnsi="Times New Roman" w:cs="Times New Roman"/>
          <w:color w:val="000000"/>
          <w:sz w:val="20"/>
          <w:szCs w:val="20"/>
        </w:rPr>
        <w:t>więk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sza się o kwotę                            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16.362,00 zł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uchwały.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Dokonuje się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rozdysponowa</w:t>
      </w:r>
      <w:r>
        <w:rPr>
          <w:rFonts w:ascii="Times New Roman" w:hAnsi="Times New Roman" w:cs="Times New Roman"/>
          <w:color w:val="000000"/>
          <w:sz w:val="20"/>
          <w:szCs w:val="20"/>
        </w:rPr>
        <w:t>nia rezerwy budżetowej w wysokoś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>ci 8.500,00 zł z przeznaczeniem na zakup kosiarki samojezdnej do koszenia bo</w:t>
      </w:r>
      <w:r>
        <w:rPr>
          <w:rFonts w:ascii="Times New Roman" w:hAnsi="Times New Roman" w:cs="Times New Roman"/>
          <w:color w:val="000000"/>
          <w:sz w:val="20"/>
          <w:szCs w:val="20"/>
        </w:rPr>
        <w:t>iska, zgodnie z pozytywną opinią Komisji Budż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>etowo-Gospodarczej z dnia 13 grudnia 2016 r.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zgodnie z załącznikiem nr 2 do uchwały.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§ 3.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2016 roku przedstawia załącznik nr 3 do uchwały. 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§ 4.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Plan dochodów rachunku dochodów jednostek oświatowych oraz wydatków nimi finansowanych przedstawia załącznik nr 4 do uchwały.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§ 5.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Plan dochodów z tytułu opłat i kar za korzystanie ze środowiska i wydatków związanych z ochroną środowiska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gospodarki wodnej przedstawia załącznik nr 5 do uchwały.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§ 6.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Budżet gminy po zmianach przedstawiać się będzie następująco: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24.337.138,73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22.779.895,73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1.557.243,00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24.957.637,73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19.221.487,73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5.736.150,00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3. Przychody budżetu                                                                                                                     2.107.099,00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1.486.600,00 zł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§ 7.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Wykonanie uchwały powierza się Wójtowi Gminy.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§ 8.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wywieszeniu na tablicy ogłoszeń w Urzędzie Gminy.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Przewodnicząca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Rady Gminy                                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Adriana LEBIT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Uzasadnienie do uchwały nr XVII/99/16 Rady Gminy w Radwanicach z dnia 28 grudnia 2016 roku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Zmniejsza się budżet gminy po stronie dochodów z tytułu zmniejszenia wpływów z tytułu opłaty eksploatacyjnej. Zwiększa się budżet po stronie dochodów w związku z otrzymaniem dotacji na wykona</w:t>
      </w:r>
      <w:r>
        <w:rPr>
          <w:rFonts w:ascii="Times New Roman" w:hAnsi="Times New Roman" w:cs="Times New Roman"/>
          <w:color w:val="000000"/>
          <w:sz w:val="20"/>
          <w:szCs w:val="20"/>
        </w:rPr>
        <w:t>nie dokumentacji  oraz na budowę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kana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>lizacji sanitarnej a także rezerwy subwencji ogólnej.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Zmniejsza się budżet gminy po stronie wydatków w części dotyczącej budowy sieci wodociągowej. Dokonuje się zwiększenia budżetu gminy po stronie wydatków z przeznaczeniem na prace związane z budową sieci wodociągowo kanalizacyjnej w ulicy Jana Pawła II, wykonaniem dokumentacji dotyczącej przebudowy dróg gminnych, realizacja projektu związanego wdrożeniem e-usług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 administracji oraz na wynagr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>odzenia dla nauczycieli zatrudnionych w Szkole Pods</w:t>
      </w:r>
      <w:r>
        <w:rPr>
          <w:rFonts w:ascii="Times New Roman" w:hAnsi="Times New Roman" w:cs="Times New Roman"/>
          <w:color w:val="000000"/>
          <w:sz w:val="20"/>
          <w:szCs w:val="20"/>
        </w:rPr>
        <w:t>tawowej w Buczynie. Dokonuje się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również rozdysponowania części rezerwy budżetowej zwykłej.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Zmian dokonuje się w następujący sposób: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zwiększa się o kwotę 104.471,00 zł w: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1) dziale 710 rozdziale 71095 § 2020 o kwotę 22.000,00 zł w związku z wpływem dotacji z Powiatu Polkowickiego na wykonanie dokumentacji dotyczącej </w:t>
      </w:r>
      <w:r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>rzebudowy dróg gminnych,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2) dziale 758 rozdziale 75802 § 2750 o kwotę 82.471,00 zł w związku z otrzymaniem z budżetu państwa środków na uzupełnienie dochodów gminy z tytułu rezerwy subwencji ogólnej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majątkowe zwiększa się o kwotę 66.900,00 zł w: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1) dziale 900 rozdziale 90001 § 6280 o kwotę 66.900,00 zł w związku z dotacją </w:t>
      </w:r>
      <w:r w:rsidR="0061384D">
        <w:rPr>
          <w:rFonts w:ascii="Times New Roman" w:hAnsi="Times New Roman" w:cs="Times New Roman"/>
          <w:color w:val="000000"/>
          <w:sz w:val="20"/>
          <w:szCs w:val="20"/>
        </w:rPr>
        <w:t xml:space="preserve">z Wojewódzkiego Funduszu Gospodarki Wodnej i Ochrony Środowiska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na budowę kanalizacji sanitarnej w ulicy Jana Pawła II </w:t>
      </w:r>
      <w:r w:rsidR="0061384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>w Radwanicach.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zmniejsza się o kwotę 114.871,00 zł w: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1) dziale 756 rozdziale 75618 § 0460 o kwotę 114.871,00 zł w związku ze zmniejszeniem wpływów z tytułu opłaty eksploatacyjnej.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zwiększa się o kwotę 48.638,00 zł w: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1) dziale 710 rozdziale 71095 § 4300 o kwotę 24.138,00 zł z przeznaczeniem na zakup usług wykonania dokumentacji dotyczącej przebudowy dróg gminnych,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2) dziale 750 rozdziale 75023 § 4309 o kwotę 10.000,00 zł z przeznaczeniem na zakup usług związanych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br/>
        <w:t>z wdrożeniem e-usług w administracji,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3) dziale 801 rozdziale 80101 § 4010 o kwotę 14.500,00 zł z przeznaczeniem na wynagrodzenia </w:t>
      </w:r>
      <w:r w:rsidR="0061384D">
        <w:rPr>
          <w:rFonts w:ascii="Times New Roman" w:hAnsi="Times New Roman" w:cs="Times New Roman"/>
          <w:color w:val="000000"/>
          <w:sz w:val="20"/>
          <w:szCs w:val="20"/>
        </w:rPr>
        <w:t>nauczycieli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 Szkoły Podstawowej w Buczynie.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zwiększa się</w:t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o kwotę 161.362,00 zł w: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1) dziale 600 rozdziale 60016 § 6050 o kwotę 152.862,00 zł z przeznaczeniem na przebudowę drogi ul. Jana Pawła II (budowa sieci wodociągowo-kanalizacyjnej),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>2) dziale 926 rozdziale 92695 § 6060 o kwotę 8.500,00 zł z przeznaczeniem na zakup kosiarki samojezdnej do koszenia boiska sportowego (środki z rezerwy budżetowej).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zmniejsza się o kwotę 8.500,00 zł w: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1) dziale 758 rozdziale 75818 § 4810 o kwotę 8.500,00 zł w związku z rozdysponowaniem części rezerwy budżetowej. 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</w:t>
      </w:r>
      <w:r w:rsidR="009219B1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kowe zmniejsza się o kwotę 145.0</w:t>
      </w:r>
      <w:r w:rsidRPr="001426A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00,00 zł w:</w:t>
      </w:r>
    </w:p>
    <w:p w:rsidR="001426AC" w:rsidRPr="001426AC" w:rsidRDefault="001426AC" w:rsidP="001426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6AC">
        <w:rPr>
          <w:rFonts w:ascii="Times New Roman" w:hAnsi="Times New Roman" w:cs="Times New Roman"/>
          <w:color w:val="000000"/>
          <w:sz w:val="20"/>
          <w:szCs w:val="20"/>
        </w:rPr>
        <w:t xml:space="preserve">1) dziale 010 rozdziale 01010 § 6050 o kwotę 145.000,00 zł z przeznaczeniem na budowę sieci wodociągowej </w:t>
      </w:r>
      <w:r w:rsidRPr="001426A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miejscowości Lipin. </w:t>
      </w:r>
    </w:p>
    <w:p w:rsidR="001426AC" w:rsidRPr="001426AC" w:rsidRDefault="001426AC" w:rsidP="0014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7335" w:rsidRDefault="00AB7335"/>
    <w:sectPr w:rsidR="00AB7335" w:rsidSect="00FF1ABD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AC"/>
    <w:rsid w:val="001426AC"/>
    <w:rsid w:val="0061384D"/>
    <w:rsid w:val="009219B1"/>
    <w:rsid w:val="00985734"/>
    <w:rsid w:val="00A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426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426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4</cp:revision>
  <cp:lastPrinted>2016-12-19T13:27:00Z</cp:lastPrinted>
  <dcterms:created xsi:type="dcterms:W3CDTF">2016-12-19T09:51:00Z</dcterms:created>
  <dcterms:modified xsi:type="dcterms:W3CDTF">2016-12-27T13:40:00Z</dcterms:modified>
</cp:coreProperties>
</file>