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CBB1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bookmarkStart w:id="0" w:name="_Hlk6237980"/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Umowa o powierzenie Grantu</w:t>
      </w:r>
      <w:bookmarkEnd w:id="0"/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 xml:space="preserve"> nr...................................</w:t>
      </w:r>
      <w:r w:rsidR="00865C92" w:rsidRPr="001B50FF">
        <w:rPr>
          <w:rStyle w:val="Odwoanieprzypisudolnego"/>
          <w:rFonts w:asciiTheme="minorHAnsi" w:hAnsiTheme="minorHAnsi" w:cstheme="minorHAnsi"/>
          <w:b/>
          <w:sz w:val="28"/>
          <w:szCs w:val="28"/>
          <w:lang w:val="pl-PL"/>
        </w:rPr>
        <w:footnoteReference w:id="1"/>
      </w:r>
    </w:p>
    <w:p w14:paraId="75EE23B5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w ramach projektu</w:t>
      </w:r>
    </w:p>
    <w:p w14:paraId="4BDCD1DC" w14:textId="77777777" w:rsidR="00841337" w:rsidRPr="001B50FF" w:rsidRDefault="003D3668" w:rsidP="001A096D">
      <w:pPr>
        <w:tabs>
          <w:tab w:val="left" w:pos="9111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i/>
          <w:color w:val="030303"/>
          <w:w w:val="93"/>
          <w:sz w:val="28"/>
          <w:szCs w:val="28"/>
          <w:lang w:val="pl-PL"/>
        </w:rPr>
        <w:t>„</w:t>
      </w:r>
      <w:r w:rsidR="00865C92" w:rsidRPr="001B50FF">
        <w:rPr>
          <w:rFonts w:asciiTheme="minorHAnsi" w:hAnsiTheme="minorHAnsi" w:cstheme="minorHAnsi"/>
          <w:b/>
          <w:sz w:val="28"/>
          <w:szCs w:val="28"/>
          <w:lang w:val="pl-PL"/>
        </w:rPr>
        <w:t>Program grantowy na wymi</w:t>
      </w:r>
      <w:r w:rsidR="00F25820" w:rsidRPr="001B50FF"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="00865C92" w:rsidRPr="001B50FF">
        <w:rPr>
          <w:rFonts w:asciiTheme="minorHAnsi" w:hAnsiTheme="minorHAnsi" w:cstheme="minorHAnsi"/>
          <w:b/>
          <w:sz w:val="28"/>
          <w:szCs w:val="28"/>
          <w:lang w:val="pl-PL"/>
        </w:rPr>
        <w:t>nę źródeł ciepła w budynkach mieszkalnych</w:t>
      </w:r>
    </w:p>
    <w:p w14:paraId="716BCF8B" w14:textId="3960EDB8" w:rsidR="00865C92" w:rsidRPr="001B50FF" w:rsidRDefault="00865C92" w:rsidP="001A096D">
      <w:pPr>
        <w:tabs>
          <w:tab w:val="left" w:pos="9111"/>
        </w:tabs>
        <w:spacing w:line="276" w:lineRule="auto"/>
        <w:jc w:val="center"/>
        <w:rPr>
          <w:rFonts w:asciiTheme="minorHAnsi" w:hAnsiTheme="minorHAnsi" w:cstheme="minorHAnsi"/>
          <w:i/>
          <w:position w:val="1"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z terenów wybranych gmin Legnicko – Głogowskiego Obszaru Interwencji</w:t>
      </w:r>
      <w:r w:rsidR="003D3668" w:rsidRPr="001B50FF">
        <w:rPr>
          <w:rFonts w:asciiTheme="minorHAnsi" w:hAnsiTheme="minorHAnsi" w:cstheme="minorHAnsi"/>
          <w:i/>
          <w:position w:val="1"/>
          <w:sz w:val="28"/>
          <w:szCs w:val="28"/>
          <w:lang w:val="pl-PL"/>
        </w:rPr>
        <w:t>"</w:t>
      </w:r>
    </w:p>
    <w:p w14:paraId="5005F38B" w14:textId="20BC47A0" w:rsidR="00FE2319" w:rsidRPr="001B50FF" w:rsidRDefault="003D3668" w:rsidP="001A096D">
      <w:pPr>
        <w:tabs>
          <w:tab w:val="left" w:pos="9111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</w:pPr>
      <w:r w:rsidRPr="001B50FF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>współfinansowan</w:t>
      </w:r>
      <w:r w:rsidR="006D128B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>ego</w:t>
      </w:r>
      <w:r w:rsidRPr="001B50FF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 xml:space="preserve"> ze środków Regionalnego Programu Operacyjneg</w:t>
      </w:r>
      <w:r w:rsidR="00865C92" w:rsidRPr="001B50FF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>o</w:t>
      </w:r>
    </w:p>
    <w:p w14:paraId="0F5CF2A4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Województwa Dolnośląskiego 2014 - 2020</w:t>
      </w:r>
      <w:r w:rsidR="00865C92" w:rsidRPr="001B50FF">
        <w:rPr>
          <w:rStyle w:val="Odwoanieprzypisudolnego"/>
          <w:rFonts w:asciiTheme="minorHAnsi" w:hAnsiTheme="minorHAnsi" w:cstheme="minorHAnsi"/>
          <w:b/>
          <w:sz w:val="28"/>
          <w:szCs w:val="28"/>
          <w:lang w:val="pl-PL"/>
        </w:rPr>
        <w:footnoteReference w:id="2"/>
      </w:r>
    </w:p>
    <w:p w14:paraId="7BD53A91" w14:textId="77777777" w:rsidR="001B50FF" w:rsidRPr="001B50FF" w:rsidRDefault="001B50FF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3E34C755" w14:textId="77777777" w:rsidR="00FE2319" w:rsidRDefault="003D3668" w:rsidP="0093709D">
      <w:pPr>
        <w:tabs>
          <w:tab w:val="left" w:leader="dot" w:pos="6449"/>
        </w:tabs>
        <w:spacing w:line="276" w:lineRule="auto"/>
        <w:ind w:left="284"/>
        <w:jc w:val="both"/>
        <w:rPr>
          <w:rFonts w:asciiTheme="minorHAnsi" w:hAnsiTheme="minorHAnsi" w:cstheme="minorHAnsi"/>
          <w:color w:val="010101"/>
          <w:lang w:val="pl-PL"/>
        </w:rPr>
      </w:pPr>
      <w:r w:rsidRPr="001B50FF">
        <w:rPr>
          <w:rFonts w:asciiTheme="minorHAnsi" w:hAnsiTheme="minorHAnsi" w:cstheme="minorHAnsi"/>
          <w:color w:val="010101"/>
          <w:lang w:val="pl-PL"/>
        </w:rPr>
        <w:t>zwana</w:t>
      </w:r>
      <w:r w:rsidRPr="001B50FF">
        <w:rPr>
          <w:rFonts w:asciiTheme="minorHAnsi" w:hAnsiTheme="minorHAnsi" w:cstheme="minorHAnsi"/>
          <w:color w:val="010101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dalej</w:t>
      </w:r>
      <w:r w:rsidRPr="001B50FF">
        <w:rPr>
          <w:rFonts w:asciiTheme="minorHAnsi" w:hAnsiTheme="minorHAnsi" w:cstheme="minorHAnsi"/>
          <w:color w:val="010101"/>
          <w:spacing w:val="-3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„Umową",</w:t>
      </w:r>
      <w:r w:rsidRPr="001B50FF">
        <w:rPr>
          <w:rFonts w:asciiTheme="minorHAnsi" w:hAnsiTheme="minorHAnsi" w:cstheme="minorHAnsi"/>
          <w:color w:val="010101"/>
          <w:spacing w:val="-2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zawarta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="00841337" w:rsidRPr="001B50FF">
        <w:rPr>
          <w:rFonts w:asciiTheme="minorHAnsi" w:hAnsiTheme="minorHAnsi" w:cstheme="minorHAnsi"/>
          <w:color w:val="010101"/>
          <w:lang w:val="pl-PL"/>
        </w:rPr>
        <w:t xml:space="preserve">w </w:t>
      </w:r>
      <w:r w:rsidR="00A22F3A" w:rsidRPr="001B50FF">
        <w:rPr>
          <w:rFonts w:asciiTheme="minorHAnsi" w:hAnsiTheme="minorHAnsi" w:cstheme="minorHAnsi"/>
          <w:color w:val="010101"/>
          <w:lang w:val="pl-PL"/>
        </w:rPr>
        <w:t xml:space="preserve">Polkowicach </w:t>
      </w:r>
      <w:r w:rsidR="00573C44" w:rsidRPr="00573C44">
        <w:rPr>
          <w:rFonts w:asciiTheme="minorHAnsi" w:hAnsiTheme="minorHAnsi" w:cstheme="minorHAnsi"/>
          <w:color w:val="010101"/>
          <w:lang w:val="pl-PL"/>
        </w:rPr>
        <w:t>dnia</w:t>
      </w:r>
      <w:r w:rsidRPr="001B50FF">
        <w:rPr>
          <w:rFonts w:asciiTheme="minorHAnsi" w:hAnsiTheme="minorHAnsi" w:cstheme="minorHAnsi"/>
          <w:color w:val="010101"/>
          <w:lang w:val="pl-PL"/>
        </w:rPr>
        <w:tab/>
        <w:t>r.</w:t>
      </w:r>
      <w:r w:rsidRPr="001B50FF">
        <w:rPr>
          <w:rFonts w:asciiTheme="minorHAnsi" w:hAnsiTheme="minorHAnsi" w:cstheme="minorHAnsi"/>
          <w:color w:val="010101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pomiędzy:</w:t>
      </w:r>
    </w:p>
    <w:p w14:paraId="09CFEF0F" w14:textId="77777777" w:rsidR="001B50FF" w:rsidRPr="001B50FF" w:rsidRDefault="001B50FF" w:rsidP="001A096D">
      <w:pPr>
        <w:tabs>
          <w:tab w:val="left" w:leader="dot" w:pos="6449"/>
        </w:tabs>
        <w:spacing w:line="276" w:lineRule="auto"/>
        <w:ind w:left="147"/>
        <w:jc w:val="both"/>
        <w:rPr>
          <w:rFonts w:asciiTheme="minorHAnsi" w:hAnsiTheme="minorHAnsi" w:cstheme="minorHAnsi"/>
          <w:lang w:val="pl-PL"/>
        </w:rPr>
      </w:pPr>
    </w:p>
    <w:p w14:paraId="1FF3E655" w14:textId="77777777" w:rsidR="00372CA4" w:rsidRDefault="00372CA4" w:rsidP="00372CA4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b/>
          <w:color w:val="010101"/>
          <w:lang w:val="pl-PL"/>
        </w:rPr>
        <w:t>Gminą Polkowice</w:t>
      </w:r>
      <w:r w:rsidRPr="006D128B">
        <w:rPr>
          <w:rFonts w:asciiTheme="minorHAnsi" w:hAnsiTheme="minorHAnsi" w:cstheme="minorHAnsi"/>
          <w:color w:val="010101"/>
          <w:lang w:val="pl-PL"/>
        </w:rPr>
        <w:t xml:space="preserve"> </w:t>
      </w:r>
      <w:r>
        <w:rPr>
          <w:rFonts w:asciiTheme="minorHAnsi" w:hAnsiTheme="minorHAnsi" w:cstheme="minorHAnsi"/>
          <w:color w:val="010101"/>
          <w:lang w:val="pl-PL"/>
        </w:rPr>
        <w:t xml:space="preserve">– Urząd Gminy Polkowice </w:t>
      </w:r>
      <w:r w:rsidRPr="006D128B">
        <w:rPr>
          <w:rFonts w:asciiTheme="minorHAnsi" w:hAnsiTheme="minorHAnsi" w:cstheme="minorHAnsi"/>
          <w:color w:val="010101"/>
          <w:lang w:val="pl-PL"/>
        </w:rPr>
        <w:t>z siedzibą w Polkowicach, ul. Rynek 1, 59-100 Polkowice</w:t>
      </w:r>
      <w:r>
        <w:rPr>
          <w:rFonts w:asciiTheme="minorHAnsi" w:hAnsiTheme="minorHAnsi" w:cstheme="minorHAnsi"/>
          <w:color w:val="010101"/>
          <w:lang w:val="pl-PL"/>
        </w:rPr>
        <w:t>,</w:t>
      </w:r>
      <w:r>
        <w:rPr>
          <w:rFonts w:asciiTheme="minorHAnsi" w:hAnsiTheme="minorHAnsi" w:cstheme="minorHAnsi"/>
          <w:color w:val="010101"/>
          <w:lang w:val="pl-PL"/>
        </w:rPr>
        <w:br/>
        <w:t xml:space="preserve">NIP 692-22-53-936  </w:t>
      </w:r>
      <w:r w:rsidRPr="006D128B">
        <w:rPr>
          <w:rFonts w:asciiTheme="minorHAnsi" w:hAnsiTheme="minorHAnsi" w:cstheme="minorHAnsi"/>
          <w:color w:val="010101"/>
          <w:lang w:val="pl-PL"/>
        </w:rPr>
        <w:t>reprezentowaną przez:</w:t>
      </w:r>
    </w:p>
    <w:p w14:paraId="6AD815A8" w14:textId="77777777" w:rsidR="00372CA4" w:rsidRDefault="00372CA4" w:rsidP="00372CA4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>
        <w:rPr>
          <w:rFonts w:asciiTheme="minorHAnsi" w:hAnsiTheme="minorHAnsi" w:cstheme="minorHAnsi"/>
          <w:color w:val="010101"/>
          <w:lang w:val="pl-PL"/>
        </w:rPr>
        <w:t xml:space="preserve">Burmistrza Polkowic – </w:t>
      </w:r>
      <w:r w:rsidRPr="0034008E">
        <w:rPr>
          <w:rFonts w:asciiTheme="minorHAnsi" w:hAnsiTheme="minorHAnsi" w:cstheme="minorHAnsi"/>
          <w:b/>
          <w:color w:val="010101"/>
          <w:lang w:val="pl-PL"/>
        </w:rPr>
        <w:t>Łukasza Puźnieckiego</w:t>
      </w:r>
    </w:p>
    <w:p w14:paraId="7EC3B282" w14:textId="77777777" w:rsidR="00372CA4" w:rsidRDefault="00372CA4" w:rsidP="00372CA4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color w:val="010101"/>
          <w:lang w:val="pl-PL"/>
        </w:rPr>
        <w:t xml:space="preserve">przy kontrasygnacie </w:t>
      </w:r>
      <w:r>
        <w:rPr>
          <w:rFonts w:asciiTheme="minorHAnsi" w:hAnsiTheme="minorHAnsi" w:cstheme="minorHAnsi"/>
          <w:color w:val="010101"/>
          <w:lang w:val="pl-PL"/>
        </w:rPr>
        <w:t xml:space="preserve">Skarbnika Gminy – </w:t>
      </w:r>
      <w:r w:rsidRPr="0034008E">
        <w:rPr>
          <w:rFonts w:asciiTheme="minorHAnsi" w:hAnsiTheme="minorHAnsi" w:cstheme="minorHAnsi"/>
          <w:b/>
          <w:color w:val="010101"/>
          <w:lang w:val="pl-PL"/>
        </w:rPr>
        <w:t>Katarzyny Gryś,</w:t>
      </w:r>
    </w:p>
    <w:p w14:paraId="34A41565" w14:textId="77777777" w:rsidR="00372CA4" w:rsidRPr="006D128B" w:rsidRDefault="00372CA4" w:rsidP="00372CA4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color w:val="010101"/>
          <w:lang w:val="pl-PL"/>
        </w:rPr>
        <w:t xml:space="preserve">zwaną dalej </w:t>
      </w:r>
      <w:r w:rsidRPr="0034008E">
        <w:rPr>
          <w:rFonts w:asciiTheme="minorHAnsi" w:hAnsiTheme="minorHAnsi" w:cstheme="minorHAnsi"/>
          <w:b/>
          <w:color w:val="010101"/>
          <w:lang w:val="pl-PL"/>
        </w:rPr>
        <w:t>Grantodawcą</w:t>
      </w:r>
      <w:r w:rsidRPr="006D128B">
        <w:rPr>
          <w:rFonts w:asciiTheme="minorHAnsi" w:hAnsiTheme="minorHAnsi" w:cstheme="minorHAnsi"/>
          <w:color w:val="010101"/>
          <w:lang w:val="pl-PL"/>
        </w:rPr>
        <w:t xml:space="preserve"> </w:t>
      </w:r>
    </w:p>
    <w:p w14:paraId="12244B49" w14:textId="77777777" w:rsidR="00372CA4" w:rsidRPr="006D128B" w:rsidRDefault="00372CA4" w:rsidP="00372CA4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color w:val="010101"/>
          <w:lang w:val="pl-PL"/>
        </w:rPr>
        <w:t>a</w:t>
      </w:r>
    </w:p>
    <w:p w14:paraId="1568FD00" w14:textId="77777777" w:rsidR="00372CA4" w:rsidRPr="00D8316F" w:rsidRDefault="00372CA4" w:rsidP="00372CA4">
      <w:pPr>
        <w:spacing w:line="276" w:lineRule="auto"/>
        <w:ind w:left="259"/>
        <w:jc w:val="both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b/>
          <w:bCs/>
          <w:color w:val="010101"/>
          <w:w w:val="95"/>
          <w:position w:val="1"/>
          <w:lang w:val="pl-PL"/>
        </w:rPr>
        <w:t>……………………..</w:t>
      </w:r>
    </w:p>
    <w:p w14:paraId="77BE956E" w14:textId="77777777" w:rsidR="00372CA4" w:rsidRDefault="00372CA4" w:rsidP="00372CA4">
      <w:pPr>
        <w:tabs>
          <w:tab w:val="left" w:leader="dot" w:pos="10075"/>
        </w:tabs>
        <w:spacing w:line="276" w:lineRule="auto"/>
        <w:ind w:left="254" w:firstLine="9"/>
        <w:jc w:val="both"/>
        <w:rPr>
          <w:rFonts w:asciiTheme="minorHAnsi" w:hAnsiTheme="minorHAnsi" w:cstheme="minorHAnsi"/>
          <w:color w:val="050505"/>
          <w:spacing w:val="16"/>
          <w:w w:val="95"/>
          <w:lang w:val="pl-PL"/>
        </w:rPr>
      </w:pPr>
      <w:r>
        <w:rPr>
          <w:rFonts w:asciiTheme="minorHAnsi" w:hAnsiTheme="minorHAnsi" w:cstheme="minorHAnsi"/>
          <w:lang w:val="pl-PL"/>
        </w:rPr>
        <w:t>zamieszkał</w:t>
      </w:r>
      <w:r w:rsidRPr="001B50FF">
        <w:rPr>
          <w:rFonts w:asciiTheme="minorHAnsi" w:hAnsiTheme="minorHAnsi" w:cstheme="minorHAnsi"/>
          <w:lang w:val="pl-PL"/>
        </w:rPr>
        <w:t>ą/</w:t>
      </w:r>
      <w:proofErr w:type="spellStart"/>
      <w:r w:rsidRPr="001B50FF">
        <w:rPr>
          <w:rFonts w:asciiTheme="minorHAnsi" w:hAnsiTheme="minorHAnsi" w:cstheme="minorHAnsi"/>
          <w:lang w:val="pl-PL"/>
        </w:rPr>
        <w:t>ym</w:t>
      </w:r>
      <w:proofErr w:type="spellEnd"/>
      <w:r w:rsidRPr="001B50FF">
        <w:rPr>
          <w:rFonts w:asciiTheme="minorHAnsi" w:hAnsiTheme="minorHAnsi" w:cstheme="minorHAnsi"/>
          <w:lang w:val="pl-PL"/>
        </w:rPr>
        <w:t>/mi</w:t>
      </w:r>
      <w:r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50505"/>
          <w:spacing w:val="16"/>
          <w:w w:val="95"/>
          <w:lang w:val="pl-PL"/>
        </w:rPr>
        <w:t>w</w:t>
      </w:r>
    </w:p>
    <w:p w14:paraId="65779226" w14:textId="77777777" w:rsidR="00372CA4" w:rsidRPr="001B50FF" w:rsidRDefault="00372CA4" w:rsidP="00372CA4">
      <w:pPr>
        <w:tabs>
          <w:tab w:val="left" w:leader="dot" w:pos="10075"/>
        </w:tabs>
        <w:spacing w:line="276" w:lineRule="auto"/>
        <w:ind w:left="254" w:firstLine="9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bCs/>
          <w:color w:val="050505"/>
          <w:spacing w:val="-17"/>
          <w:w w:val="103"/>
          <w:lang w:val="pl-PL"/>
        </w:rPr>
        <w:t>………………………………</w:t>
      </w:r>
      <w:r w:rsidRPr="001B50FF">
        <w:rPr>
          <w:rFonts w:asciiTheme="minorHAnsi" w:hAnsiTheme="minorHAnsi" w:cstheme="minorHAnsi"/>
          <w:color w:val="050505"/>
          <w:spacing w:val="-17"/>
          <w:w w:val="103"/>
          <w:lang w:val="pl-PL"/>
        </w:rPr>
        <w:t>,</w:t>
      </w:r>
    </w:p>
    <w:p w14:paraId="372E98F1" w14:textId="77777777" w:rsidR="00372CA4" w:rsidRPr="001B50FF" w:rsidRDefault="00372CA4" w:rsidP="00372CA4">
      <w:pPr>
        <w:spacing w:line="276" w:lineRule="auto"/>
        <w:ind w:left="268"/>
        <w:jc w:val="both"/>
        <w:rPr>
          <w:rFonts w:asciiTheme="minorHAnsi" w:hAnsiTheme="minorHAnsi" w:cstheme="minorHAnsi"/>
          <w:i/>
          <w:color w:val="050505"/>
          <w:lang w:val="pl-PL"/>
        </w:rPr>
      </w:pPr>
      <w:r w:rsidRPr="001B50FF">
        <w:rPr>
          <w:rFonts w:asciiTheme="minorHAnsi" w:hAnsiTheme="minorHAnsi" w:cstheme="minorHAnsi"/>
          <w:i/>
          <w:color w:val="050505"/>
          <w:lang w:val="pl-PL"/>
        </w:rPr>
        <w:t>(miejscowość, adres)</w:t>
      </w:r>
    </w:p>
    <w:p w14:paraId="11AE26ED" w14:textId="77777777" w:rsidR="00372CA4" w:rsidRPr="00ED1A0B" w:rsidRDefault="00372CA4" w:rsidP="00372CA4">
      <w:pPr>
        <w:spacing w:line="276" w:lineRule="auto"/>
        <w:ind w:left="267"/>
        <w:jc w:val="both"/>
        <w:rPr>
          <w:rFonts w:asciiTheme="minorHAnsi" w:hAnsiTheme="minorHAnsi" w:cstheme="minorHAnsi"/>
          <w:b/>
          <w:bCs/>
          <w:color w:val="010101"/>
          <w:lang w:val="pl-PL"/>
        </w:rPr>
      </w:pPr>
      <w:r w:rsidRPr="00573C44">
        <w:rPr>
          <w:rFonts w:asciiTheme="minorHAnsi" w:hAnsiTheme="minorHAnsi" w:cstheme="minorHAnsi"/>
          <w:color w:val="010101"/>
          <w:lang w:val="pl-PL"/>
        </w:rPr>
        <w:t>legitymująca/y/mi się dowodem/</w:t>
      </w:r>
      <w:proofErr w:type="spellStart"/>
      <w:r w:rsidRPr="00573C44">
        <w:rPr>
          <w:rFonts w:asciiTheme="minorHAnsi" w:hAnsiTheme="minorHAnsi" w:cstheme="minorHAnsi"/>
          <w:color w:val="010101"/>
          <w:lang w:val="pl-PL"/>
        </w:rPr>
        <w:t>ami</w:t>
      </w:r>
      <w:proofErr w:type="spellEnd"/>
      <w:r w:rsidRPr="00573C44">
        <w:rPr>
          <w:rFonts w:asciiTheme="minorHAnsi" w:hAnsiTheme="minorHAnsi" w:cstheme="minorHAnsi"/>
          <w:color w:val="010101"/>
          <w:lang w:val="pl-PL"/>
        </w:rPr>
        <w:t xml:space="preserve"> osobistym nr</w:t>
      </w:r>
      <w:r>
        <w:rPr>
          <w:rFonts w:asciiTheme="minorHAnsi" w:hAnsiTheme="minorHAnsi" w:cstheme="minorHAnsi"/>
          <w:color w:val="010101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lang w:val="pl-PL"/>
        </w:rPr>
        <w:t>……………………</w:t>
      </w:r>
      <w:r w:rsidRPr="005B358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color w:val="010101"/>
          <w:lang w:val="pl-PL"/>
        </w:rPr>
        <w:t xml:space="preserve">wydanym przez </w:t>
      </w:r>
      <w:r>
        <w:rPr>
          <w:rFonts w:asciiTheme="minorHAnsi" w:hAnsiTheme="minorHAnsi" w:cstheme="minorHAnsi"/>
          <w:b/>
          <w:bCs/>
          <w:color w:val="010101"/>
          <w:lang w:val="pl-PL"/>
        </w:rPr>
        <w:t>…………………….</w:t>
      </w:r>
    </w:p>
    <w:p w14:paraId="61180F9D" w14:textId="77777777" w:rsidR="00372CA4" w:rsidRPr="00573C44" w:rsidRDefault="00372CA4" w:rsidP="00372CA4">
      <w:pPr>
        <w:spacing w:line="276" w:lineRule="auto"/>
        <w:ind w:left="267"/>
        <w:jc w:val="both"/>
        <w:rPr>
          <w:rFonts w:asciiTheme="minorHAnsi" w:hAnsiTheme="minorHAnsi" w:cstheme="minorHAnsi"/>
          <w:color w:val="010101"/>
          <w:lang w:val="pl-PL"/>
        </w:rPr>
      </w:pPr>
      <w:r>
        <w:rPr>
          <w:rFonts w:asciiTheme="minorHAnsi" w:hAnsiTheme="minorHAnsi" w:cstheme="minorHAnsi"/>
          <w:color w:val="010101"/>
          <w:lang w:val="pl-PL"/>
        </w:rPr>
        <w:t xml:space="preserve">PESEL: </w:t>
      </w:r>
      <w:r w:rsidRPr="00F118FE">
        <w:rPr>
          <w:rFonts w:asciiTheme="minorHAnsi" w:hAnsiTheme="minorHAnsi"/>
          <w:b/>
          <w:bCs/>
          <w:lang w:val="pl-PL"/>
        </w:rPr>
        <w:t>………………………………………….</w:t>
      </w:r>
    </w:p>
    <w:p w14:paraId="731BD8BE" w14:textId="77777777" w:rsidR="00372CA4" w:rsidRPr="001B50FF" w:rsidRDefault="00372CA4" w:rsidP="00372CA4">
      <w:pPr>
        <w:spacing w:line="276" w:lineRule="auto"/>
        <w:ind w:left="284" w:hanging="17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Łącznie zwanymi dalej „</w:t>
      </w:r>
      <w:r w:rsidRPr="0034008E">
        <w:rPr>
          <w:rFonts w:asciiTheme="minorHAnsi" w:hAnsiTheme="minorHAnsi" w:cstheme="minorHAnsi"/>
          <w:b/>
          <w:lang w:val="pl-PL"/>
        </w:rPr>
        <w:t>Stronami Umowy</w:t>
      </w:r>
      <w:r w:rsidRPr="001B50FF">
        <w:rPr>
          <w:rFonts w:asciiTheme="minorHAnsi" w:hAnsiTheme="minorHAnsi" w:cstheme="minorHAnsi"/>
          <w:lang w:val="pl-PL"/>
        </w:rPr>
        <w:t xml:space="preserve">". </w:t>
      </w:r>
    </w:p>
    <w:p w14:paraId="7BBEF696" w14:textId="77777777" w:rsidR="00841337" w:rsidRPr="001B50FF" w:rsidRDefault="00841337" w:rsidP="001A096D">
      <w:pPr>
        <w:spacing w:line="276" w:lineRule="auto"/>
        <w:ind w:left="284" w:hanging="17"/>
        <w:jc w:val="both"/>
        <w:rPr>
          <w:rFonts w:asciiTheme="minorHAnsi" w:hAnsiTheme="minorHAnsi" w:cstheme="minorHAnsi"/>
          <w:lang w:val="pl-PL"/>
        </w:rPr>
      </w:pPr>
      <w:bookmarkStart w:id="1" w:name="_GoBack"/>
      <w:bookmarkEnd w:id="1"/>
    </w:p>
    <w:p w14:paraId="6806CAC1" w14:textId="77777777" w:rsidR="00FE2319" w:rsidRPr="00573C44" w:rsidRDefault="003D3668" w:rsidP="001A096D">
      <w:pPr>
        <w:spacing w:line="276" w:lineRule="auto"/>
        <w:ind w:left="284" w:hanging="17"/>
        <w:jc w:val="both"/>
        <w:rPr>
          <w:rFonts w:asciiTheme="minorHAnsi" w:hAnsiTheme="minorHAnsi" w:cstheme="minorHAnsi"/>
          <w:color w:val="010101"/>
          <w:lang w:val="pl-PL"/>
        </w:rPr>
      </w:pPr>
      <w:r w:rsidRPr="00573C44">
        <w:rPr>
          <w:rFonts w:asciiTheme="minorHAnsi" w:hAnsiTheme="minorHAnsi" w:cstheme="minorHAnsi"/>
          <w:color w:val="010101"/>
          <w:lang w:val="pl-PL"/>
        </w:rPr>
        <w:t>Działając w szczególności, na podstawie:</w:t>
      </w:r>
    </w:p>
    <w:p w14:paraId="679D4E77" w14:textId="568C7CD7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697"/>
        </w:tabs>
        <w:spacing w:line="276" w:lineRule="auto"/>
        <w:ind w:hanging="36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rozporządzenia Parlamentu Europejskiego i Rady (UE) nr 1303/2013 z dnia 17 grudnia 2013 r. </w:t>
      </w:r>
      <w:r w:rsidRPr="00573C44">
        <w:rPr>
          <w:rFonts w:asciiTheme="minorHAnsi" w:hAnsiTheme="minorHAnsi" w:cstheme="minorHAnsi"/>
          <w:lang w:val="pl-PL"/>
        </w:rPr>
        <w:t xml:space="preserve">ustanawiającego wspólne przepisy dotyczące Europejskiego Funduszu Rozwoju Regionalnego, Europejskiego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Społecznego,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Spójności,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Europejskiego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Rolnego</w:t>
      </w:r>
      <w:r w:rsidRPr="00573C44">
        <w:rPr>
          <w:rFonts w:asciiTheme="minorHAnsi" w:hAnsiTheme="minorHAnsi" w:cstheme="minorHAnsi"/>
          <w:lang w:val="pl-PL"/>
        </w:rPr>
        <w:t xml:space="preserve"> na </w:t>
      </w:r>
      <w:r w:rsidRPr="001B50FF">
        <w:rPr>
          <w:rFonts w:asciiTheme="minorHAnsi" w:hAnsiTheme="minorHAnsi" w:cstheme="minorHAnsi"/>
          <w:lang w:val="pl-PL"/>
        </w:rPr>
        <w:t>rzecz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Rozwoju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Obszarów Wiejskich oraz Europejskiego Funduszu Morskiego i Rybackiego oraz ustanawiającego przepisy ogólne </w:t>
      </w:r>
      <w:r w:rsidRPr="00573C44">
        <w:rPr>
          <w:rFonts w:asciiTheme="minorHAnsi" w:hAnsiTheme="minorHAnsi" w:cstheme="minorHAnsi"/>
          <w:lang w:val="pl-PL"/>
        </w:rPr>
        <w:t xml:space="preserve">dotyczące Europejskiego Funduszu Rozwoju Regionalnego, Europejskiego Funduszu Społecznego, Funduszu </w:t>
      </w:r>
      <w:r w:rsidRPr="001B50FF">
        <w:rPr>
          <w:rFonts w:asciiTheme="minorHAnsi" w:hAnsiTheme="minorHAnsi" w:cstheme="minorHAnsi"/>
          <w:lang w:val="pl-PL"/>
        </w:rPr>
        <w:t>Spójności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Europejskiego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Morskiego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Rybackiego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oraz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uchylającego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rozporządzenie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Rady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(WE) </w:t>
      </w:r>
      <w:r w:rsidRPr="00573C44">
        <w:rPr>
          <w:rFonts w:asciiTheme="minorHAnsi" w:hAnsiTheme="minorHAnsi" w:cstheme="minorHAnsi"/>
          <w:lang w:val="pl-PL"/>
        </w:rPr>
        <w:t xml:space="preserve">nr </w:t>
      </w:r>
      <w:r w:rsidRPr="001B50FF">
        <w:rPr>
          <w:rFonts w:asciiTheme="minorHAnsi" w:hAnsiTheme="minorHAnsi" w:cstheme="minorHAnsi"/>
          <w:lang w:val="pl-PL"/>
        </w:rPr>
        <w:t xml:space="preserve">1083/2006 (Dz. Urz. </w:t>
      </w:r>
      <w:r w:rsidRPr="00573C44">
        <w:rPr>
          <w:rFonts w:asciiTheme="minorHAnsi" w:hAnsiTheme="minorHAnsi" w:cstheme="minorHAnsi"/>
          <w:lang w:val="pl-PL"/>
        </w:rPr>
        <w:t xml:space="preserve">UE </w:t>
      </w:r>
      <w:r w:rsidRPr="001B50FF">
        <w:rPr>
          <w:rFonts w:asciiTheme="minorHAnsi" w:hAnsiTheme="minorHAnsi" w:cstheme="minorHAnsi"/>
          <w:lang w:val="pl-PL"/>
        </w:rPr>
        <w:t xml:space="preserve">L 347 z 20.12.2013, </w:t>
      </w:r>
      <w:r w:rsidRPr="00573C44">
        <w:rPr>
          <w:rFonts w:asciiTheme="minorHAnsi" w:hAnsiTheme="minorHAnsi" w:cstheme="minorHAnsi"/>
          <w:lang w:val="pl-PL"/>
        </w:rPr>
        <w:t xml:space="preserve">s. </w:t>
      </w:r>
      <w:r w:rsidRPr="001B50FF">
        <w:rPr>
          <w:rFonts w:asciiTheme="minorHAnsi" w:hAnsiTheme="minorHAnsi" w:cstheme="minorHAnsi"/>
          <w:lang w:val="pl-PL"/>
        </w:rPr>
        <w:t>320, z późn. zm.)</w:t>
      </w:r>
      <w:r w:rsidR="00841337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zwanego </w:t>
      </w:r>
      <w:r w:rsidRPr="00573C44">
        <w:rPr>
          <w:rFonts w:asciiTheme="minorHAnsi" w:hAnsiTheme="minorHAnsi" w:cstheme="minorHAnsi"/>
          <w:lang w:val="pl-PL"/>
        </w:rPr>
        <w:t xml:space="preserve">w </w:t>
      </w:r>
      <w:r w:rsidRPr="001B50FF">
        <w:rPr>
          <w:rFonts w:asciiTheme="minorHAnsi" w:hAnsiTheme="minorHAnsi" w:cstheme="minorHAnsi"/>
          <w:lang w:val="pl-PL"/>
        </w:rPr>
        <w:t>dalszej części Umowy</w:t>
      </w:r>
      <w:r w:rsidRPr="00573C44">
        <w:rPr>
          <w:rFonts w:asciiTheme="minorHAnsi" w:hAnsiTheme="minorHAnsi" w:cstheme="minorHAnsi"/>
          <w:lang w:val="pl-PL"/>
        </w:rPr>
        <w:t xml:space="preserve"> rozporządzeniem</w:t>
      </w:r>
      <w:r w:rsidR="00841337" w:rsidRPr="00573C44">
        <w:rPr>
          <w:rFonts w:asciiTheme="minorHAnsi" w:hAnsiTheme="minorHAnsi" w:cstheme="minorHAnsi"/>
          <w:lang w:val="pl-PL"/>
        </w:rPr>
        <w:t xml:space="preserve"> </w:t>
      </w:r>
      <w:r w:rsidRPr="00573C44">
        <w:rPr>
          <w:rFonts w:asciiTheme="minorHAnsi" w:hAnsiTheme="minorHAnsi" w:cstheme="minorHAnsi"/>
          <w:lang w:val="pl-PL"/>
        </w:rPr>
        <w:t>ogólnym;</w:t>
      </w:r>
    </w:p>
    <w:p w14:paraId="18D80AD7" w14:textId="669E2B81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641"/>
        </w:tabs>
        <w:spacing w:line="276" w:lineRule="auto"/>
        <w:ind w:left="633" w:hanging="352"/>
        <w:rPr>
          <w:rFonts w:asciiTheme="minorHAnsi" w:hAnsiTheme="minorHAnsi" w:cstheme="minorHAnsi"/>
          <w:color w:val="010101"/>
          <w:lang w:val="pl-PL"/>
        </w:rPr>
      </w:pPr>
      <w:r w:rsidRPr="001B50FF">
        <w:rPr>
          <w:rFonts w:asciiTheme="minorHAnsi" w:hAnsiTheme="minorHAnsi" w:cstheme="minorHAnsi"/>
          <w:color w:val="010101"/>
          <w:position w:val="1"/>
          <w:lang w:val="pl-PL"/>
        </w:rPr>
        <w:t>rozporządzenia Parlamentu Europejskiego i Rady (UE) nr 1301/2013 z dnia 17 grudnia 2013 r. w sprawie</w:t>
      </w:r>
      <w:r w:rsidRPr="001B50FF">
        <w:rPr>
          <w:rFonts w:asciiTheme="minorHAnsi" w:hAnsiTheme="minorHAnsi" w:cstheme="minorHAnsi"/>
          <w:color w:val="010101"/>
          <w:lang w:val="pl-PL"/>
        </w:rPr>
        <w:t xml:space="preserve"> Europejskiego</w:t>
      </w:r>
      <w:r w:rsidRPr="001B50FF">
        <w:rPr>
          <w:rFonts w:asciiTheme="minorHAnsi" w:hAnsiTheme="minorHAnsi" w:cstheme="minorHAnsi"/>
          <w:color w:val="010101"/>
          <w:spacing w:val="-15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Funduszu</w:t>
      </w:r>
      <w:r w:rsidRPr="001B50FF">
        <w:rPr>
          <w:rFonts w:asciiTheme="minorHAnsi" w:hAnsiTheme="minorHAnsi" w:cstheme="minorHAnsi"/>
          <w:color w:val="010101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Rozwoju</w:t>
      </w:r>
      <w:r w:rsidRPr="001B50FF">
        <w:rPr>
          <w:rFonts w:asciiTheme="minorHAnsi" w:hAnsiTheme="minorHAnsi" w:cstheme="minorHAnsi"/>
          <w:color w:val="010101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Regionalnego</w:t>
      </w:r>
      <w:r w:rsidRPr="001B50FF">
        <w:rPr>
          <w:rFonts w:asciiTheme="minorHAnsi" w:hAnsiTheme="minorHAnsi" w:cstheme="minorHAnsi"/>
          <w:color w:val="010101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i</w:t>
      </w:r>
      <w:r w:rsidRPr="001B50FF">
        <w:rPr>
          <w:rFonts w:asciiTheme="minorHAnsi" w:hAnsiTheme="minorHAnsi" w:cstheme="minorHAnsi"/>
          <w:color w:val="010101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przepisów</w:t>
      </w:r>
      <w:r w:rsidRPr="001B50FF">
        <w:rPr>
          <w:rFonts w:asciiTheme="minorHAnsi" w:hAnsiTheme="minorHAnsi" w:cstheme="minorHAnsi"/>
          <w:color w:val="010101"/>
          <w:spacing w:val="-1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szczególnych</w:t>
      </w:r>
      <w:r w:rsidRPr="001B50FF">
        <w:rPr>
          <w:rFonts w:asciiTheme="minorHAnsi" w:hAnsiTheme="minorHAnsi" w:cstheme="minorHAnsi"/>
          <w:color w:val="010101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dotyczących</w:t>
      </w:r>
      <w:r w:rsidRPr="001B50FF">
        <w:rPr>
          <w:rFonts w:asciiTheme="minorHAnsi" w:hAnsiTheme="minorHAnsi" w:cstheme="minorHAnsi"/>
          <w:color w:val="010101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celu</w:t>
      </w:r>
      <w:r w:rsidRPr="001B50FF">
        <w:rPr>
          <w:rFonts w:asciiTheme="minorHAnsi" w:hAnsiTheme="minorHAnsi" w:cstheme="minorHAnsi"/>
          <w:color w:val="010101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„Inwestycje</w:t>
      </w:r>
      <w:r w:rsidRPr="001B50FF">
        <w:rPr>
          <w:rFonts w:asciiTheme="minorHAnsi" w:hAnsiTheme="minorHAnsi" w:cstheme="minorHAnsi"/>
          <w:color w:val="010101"/>
          <w:spacing w:val="-2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na rzecz</w:t>
      </w:r>
      <w:r w:rsidRPr="001B50FF">
        <w:rPr>
          <w:rFonts w:asciiTheme="minorHAnsi" w:hAnsiTheme="minorHAnsi" w:cstheme="minorHAnsi"/>
          <w:color w:val="010101"/>
          <w:spacing w:val="-2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wzrostu</w:t>
      </w:r>
      <w:r w:rsidRPr="001B50FF">
        <w:rPr>
          <w:rFonts w:asciiTheme="minorHAnsi" w:hAnsiTheme="minorHAnsi" w:cstheme="minorHAnsi"/>
          <w:color w:val="010101"/>
          <w:spacing w:val="-2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i</w:t>
      </w:r>
      <w:r w:rsidRPr="001B50FF">
        <w:rPr>
          <w:rFonts w:asciiTheme="minorHAnsi" w:hAnsiTheme="minorHAnsi" w:cstheme="minorHAnsi"/>
          <w:color w:val="010101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zatrudnienia"</w:t>
      </w:r>
      <w:r w:rsidRPr="001B50FF">
        <w:rPr>
          <w:rFonts w:asciiTheme="minorHAnsi" w:hAnsiTheme="minorHAnsi" w:cstheme="minorHAnsi"/>
          <w:color w:val="010101"/>
          <w:spacing w:val="-2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oraz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w</w:t>
      </w:r>
      <w:r w:rsidRPr="001B50FF">
        <w:rPr>
          <w:rFonts w:asciiTheme="minorHAnsi" w:hAnsiTheme="minorHAnsi" w:cstheme="minorHAnsi"/>
          <w:color w:val="010101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sprawie</w:t>
      </w:r>
      <w:r w:rsidRPr="001B50FF">
        <w:rPr>
          <w:rFonts w:asciiTheme="minorHAnsi" w:hAnsiTheme="minorHAnsi" w:cstheme="minorHAnsi"/>
          <w:color w:val="010101"/>
          <w:spacing w:val="-27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uchylenia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rozporządzenia</w:t>
      </w:r>
      <w:r w:rsidRPr="001B50FF">
        <w:rPr>
          <w:rFonts w:asciiTheme="minorHAnsi" w:hAnsiTheme="minorHAnsi" w:cstheme="minorHAnsi"/>
          <w:color w:val="010101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(WE)</w:t>
      </w:r>
      <w:r w:rsidRPr="001B50FF">
        <w:rPr>
          <w:rFonts w:asciiTheme="minorHAnsi" w:hAnsiTheme="minorHAnsi" w:cstheme="minorHAnsi"/>
          <w:color w:val="010101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spacing w:val="-3"/>
          <w:lang w:val="pl-PL"/>
        </w:rPr>
        <w:t>nr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1080/2006</w:t>
      </w:r>
      <w:r w:rsidRPr="001B50FF">
        <w:rPr>
          <w:rFonts w:asciiTheme="minorHAnsi" w:hAnsiTheme="minorHAnsi" w:cstheme="minorHAnsi"/>
          <w:color w:val="010101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(Dz.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Urz.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UE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L</w:t>
      </w:r>
      <w:r w:rsidRPr="001B50FF">
        <w:rPr>
          <w:rFonts w:asciiTheme="minorHAnsi" w:hAnsiTheme="minorHAnsi" w:cstheme="minorHAnsi"/>
          <w:color w:val="010101"/>
          <w:spacing w:val="-35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spacing w:val="2"/>
          <w:lang w:val="pl-PL"/>
        </w:rPr>
        <w:t xml:space="preserve">347 </w:t>
      </w:r>
      <w:r w:rsidR="00F34AE7">
        <w:rPr>
          <w:rFonts w:asciiTheme="minorHAnsi" w:hAnsiTheme="minorHAnsi" w:cstheme="minorHAnsi"/>
          <w:color w:val="010101"/>
          <w:spacing w:val="2"/>
          <w:lang w:val="pl-PL"/>
        </w:rPr>
        <w:br/>
      </w:r>
      <w:r w:rsidRPr="001B50FF">
        <w:rPr>
          <w:rFonts w:asciiTheme="minorHAnsi" w:hAnsiTheme="minorHAnsi" w:cstheme="minorHAnsi"/>
          <w:color w:val="010101"/>
          <w:lang w:val="pl-PL"/>
        </w:rPr>
        <w:t>z</w:t>
      </w:r>
      <w:r w:rsidRPr="001B50FF">
        <w:rPr>
          <w:rFonts w:asciiTheme="minorHAnsi" w:hAnsiTheme="minorHAnsi" w:cstheme="minorHAnsi"/>
          <w:color w:val="010101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20.12.2013,</w:t>
      </w:r>
      <w:r w:rsidRPr="001B50FF">
        <w:rPr>
          <w:rFonts w:asciiTheme="minorHAnsi" w:hAnsiTheme="minorHAnsi" w:cstheme="minorHAnsi"/>
          <w:color w:val="010101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s.</w:t>
      </w:r>
      <w:r w:rsidRPr="001B50FF">
        <w:rPr>
          <w:rFonts w:asciiTheme="minorHAnsi" w:hAnsiTheme="minorHAnsi" w:cstheme="minorHAnsi"/>
          <w:color w:val="010101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289),</w:t>
      </w:r>
      <w:r w:rsidRPr="001B50FF">
        <w:rPr>
          <w:rFonts w:asciiTheme="minorHAnsi" w:hAnsiTheme="minorHAnsi" w:cstheme="minorHAnsi"/>
          <w:color w:val="010101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zwanego</w:t>
      </w:r>
      <w:r w:rsidRPr="001B50FF">
        <w:rPr>
          <w:rFonts w:asciiTheme="minorHAnsi" w:hAnsiTheme="minorHAnsi" w:cstheme="minorHAnsi"/>
          <w:color w:val="010101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b/>
          <w:color w:val="010101"/>
          <w:lang w:val="pl-PL"/>
        </w:rPr>
        <w:t>w</w:t>
      </w:r>
      <w:r w:rsidRPr="001B50FF">
        <w:rPr>
          <w:rFonts w:asciiTheme="minorHAnsi" w:hAnsiTheme="minorHAnsi" w:cstheme="minorHAnsi"/>
          <w:b/>
          <w:color w:val="010101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dalszej</w:t>
      </w:r>
      <w:r w:rsidRPr="001B50FF">
        <w:rPr>
          <w:rFonts w:asciiTheme="minorHAnsi" w:hAnsiTheme="minorHAnsi" w:cstheme="minorHAnsi"/>
          <w:color w:val="010101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części</w:t>
      </w:r>
      <w:r w:rsidRPr="001B50FF">
        <w:rPr>
          <w:rFonts w:asciiTheme="minorHAnsi" w:hAnsiTheme="minorHAnsi" w:cstheme="minorHAnsi"/>
          <w:color w:val="010101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Umowy</w:t>
      </w:r>
      <w:r w:rsidRPr="001B50FF">
        <w:rPr>
          <w:rFonts w:asciiTheme="minorHAnsi" w:hAnsiTheme="minorHAnsi" w:cstheme="minorHAnsi"/>
          <w:color w:val="010101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u w:color="282828"/>
          <w:lang w:val="pl-PL"/>
        </w:rPr>
        <w:t>rozporządzeniem</w:t>
      </w:r>
      <w:r w:rsidRPr="001B50FF">
        <w:rPr>
          <w:rFonts w:asciiTheme="minorHAnsi" w:hAnsiTheme="minorHAnsi" w:cstheme="minorHAnsi"/>
          <w:color w:val="010101"/>
          <w:spacing w:val="-13"/>
          <w:u w:color="2828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spacing w:val="3"/>
          <w:u w:color="282828"/>
          <w:lang w:val="pl-PL"/>
        </w:rPr>
        <w:t>nr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u w:color="282828"/>
          <w:lang w:val="pl-PL"/>
        </w:rPr>
        <w:t>1301/2013;</w:t>
      </w:r>
    </w:p>
    <w:p w14:paraId="3324AB41" w14:textId="77777777" w:rsidR="00FE2319" w:rsidRPr="001B50FF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bCs/>
          <w:lang w:val="pl-PL"/>
        </w:rPr>
        <w:t xml:space="preserve">rozporządzenia wykonawczego Komisji (UE) nr 215/2014 z dnia 7 marca 2014 r. ustanawiającego zasady </w:t>
      </w:r>
      <w:r w:rsidRPr="008B66B7">
        <w:rPr>
          <w:rFonts w:asciiTheme="minorHAnsi" w:hAnsiTheme="minorHAnsi" w:cstheme="minorHAnsi"/>
          <w:bCs/>
          <w:lang w:val="pl-PL"/>
        </w:rPr>
        <w:lastRenderedPageBreak/>
        <w:t>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</w:t>
      </w:r>
      <w:r w:rsidR="003D3668" w:rsidRPr="001B50FF">
        <w:rPr>
          <w:rFonts w:asciiTheme="minorHAnsi" w:hAnsiTheme="minorHAnsi" w:cstheme="minorHAnsi"/>
          <w:lang w:val="pl-PL"/>
        </w:rPr>
        <w:t>;</w:t>
      </w:r>
    </w:p>
    <w:p w14:paraId="20CAAB97" w14:textId="5CF7E72D" w:rsidR="008B66B7" w:rsidRPr="008B66B7" w:rsidRDefault="008B66B7" w:rsidP="00BC2FCA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lang w:val="pl-PL"/>
        </w:rPr>
        <w:t xml:space="preserve">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</w:t>
      </w:r>
      <w:r w:rsidR="00F34AE7">
        <w:rPr>
          <w:rFonts w:asciiTheme="minorHAnsi" w:hAnsiTheme="minorHAnsi" w:cstheme="minorHAnsi"/>
          <w:lang w:val="pl-PL"/>
        </w:rPr>
        <w:br/>
      </w:r>
      <w:r w:rsidRPr="008B66B7">
        <w:rPr>
          <w:rFonts w:asciiTheme="minorHAnsi" w:hAnsiTheme="minorHAnsi" w:cstheme="minorHAnsi"/>
          <w:lang w:val="pl-PL"/>
        </w:rPr>
        <w:t>z wdrażania instrumentów finansowych, charakterystyki technicznej działań informacyjnych i komunikacyjnych w odniesieniu do operacji oraz systemu rejestracji i przechowywania danych, zwanego w dalszej części Umowy rozporządzeniem Komisji nr 821/2014;</w:t>
      </w:r>
    </w:p>
    <w:p w14:paraId="1A258491" w14:textId="2D6C9818" w:rsidR="008B66B7" w:rsidRPr="008B66B7" w:rsidRDefault="008B66B7" w:rsidP="00BC2FCA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lang w:val="pl-PL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="00F34AE7">
        <w:rPr>
          <w:rFonts w:asciiTheme="minorHAnsi" w:hAnsiTheme="minorHAnsi" w:cstheme="minorHAnsi"/>
          <w:lang w:val="pl-PL"/>
        </w:rPr>
        <w:br/>
      </w:r>
      <w:r w:rsidRPr="008B66B7">
        <w:rPr>
          <w:rFonts w:asciiTheme="minorHAnsi" w:hAnsiTheme="minorHAnsi" w:cstheme="minorHAnsi"/>
          <w:lang w:val="pl-PL"/>
        </w:rPr>
        <w:t>w odniesieniu do wzorów służących do przekazywania Komisji określonych informacji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oraz szczegółowe przepisy dotyczące wymiany informacji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między beneficjentami a instytucjami zarządzającymi, certyfikującymi, audytowymi i pośredniczącymi;</w:t>
      </w:r>
    </w:p>
    <w:p w14:paraId="2C5B77CF" w14:textId="77777777" w:rsidR="008B66B7" w:rsidRPr="008B66B7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lang w:val="pl-PL"/>
        </w:rPr>
        <w:t>rozporządzenia delegowanego Komisji (UE) nr 480/2014 z dnia 3 marca 2014 r. uzupełniającego rozporządzenie Parlamentu Europejskiego i Rady (UE) nr 1303/2013 ustanawiającego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wspólne przepisy dotyczące Europejskiego Funduszu Rozwoju Regionalnego, Europejskiego Funduszu Społecznego, Funduszu Spójności, Europejskiego Funduszu Rolnego na rzecz Rozwoju Obszarów Wiejskich oraz Europejskiego Funduszu Morskiego i Rybackiego oraz ustanawiającego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przepisy ogólne dotyczące Europejskiego Funduszu Rozwoju Regionalnego, Europejskiego Funduszu Społecznego, Funduszu Spójności i Europejskiego Funduszu Morskiego i Rybackiego;</w:t>
      </w:r>
    </w:p>
    <w:p w14:paraId="4C0FFE77" w14:textId="77777777" w:rsidR="008B66B7" w:rsidRPr="008F4C21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>rozporządzenia Komisji UE (UE) NR 651/2014 z dnia 17 czerwca 2014 r. uznające niektóre rodzaje pomocy za zgodne z rynkiem wewnętrznym w zastosowaniu art. 107 i 108 Traktatu;</w:t>
      </w:r>
    </w:p>
    <w:p w14:paraId="1CA1F2E6" w14:textId="77777777" w:rsidR="00FE2319" w:rsidRPr="008F4C21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 xml:space="preserve">rozporządzenie Komisji (UE) nr 1407/2013 z dnia 18 grudnia 2013 r. w sprawie stosowania art. 107 </w:t>
      </w:r>
      <w:r w:rsidR="00573C44" w:rsidRPr="008F4C21">
        <w:rPr>
          <w:rFonts w:asciiTheme="minorHAnsi" w:hAnsiTheme="minorHAnsi" w:cstheme="minorHAnsi"/>
          <w:lang w:val="pl-PL"/>
        </w:rPr>
        <w:br/>
      </w:r>
      <w:r w:rsidRPr="008F4C21">
        <w:rPr>
          <w:rFonts w:asciiTheme="minorHAnsi" w:hAnsiTheme="minorHAnsi" w:cstheme="minorHAnsi"/>
          <w:lang w:val="pl-PL"/>
        </w:rPr>
        <w:t>i 108 Traktatu o funkcjonowaniu Unii Europejskiej do pomocy de minimis);</w:t>
      </w:r>
    </w:p>
    <w:p w14:paraId="0BF028F7" w14:textId="77777777" w:rsidR="008B66B7" w:rsidRPr="008F4C21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 xml:space="preserve">rozporządzenie Ministra Infrastruktury i Rozwoju z dnia 19 marca 2015 r. w sprawie udzielenia pomocy de minimis w ramach regionalnych programów operacyjnych na lata 2014-2020. </w:t>
      </w:r>
    </w:p>
    <w:p w14:paraId="1760432E" w14:textId="77777777" w:rsidR="008F4C21" w:rsidRPr="008F4C21" w:rsidRDefault="008F4C21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>ustawy z dnia 27 sierpnia 2009 r. o finansach publicznych</w:t>
      </w:r>
      <w:r w:rsidRPr="008F4C21">
        <w:rPr>
          <w:rFonts w:cstheme="minorHAnsi"/>
          <w:lang w:val="pl-PL"/>
        </w:rPr>
        <w:t> </w:t>
      </w:r>
      <w:r w:rsidRPr="008F4C21">
        <w:rPr>
          <w:rFonts w:asciiTheme="minorHAnsi" w:hAnsiTheme="minorHAnsi" w:cstheme="minorHAnsi"/>
          <w:lang w:val="pl-PL"/>
        </w:rPr>
        <w:t>zwanej w dalszej części Umowy</w:t>
      </w:r>
      <w:r w:rsidRPr="008F4C21">
        <w:rPr>
          <w:rFonts w:cstheme="minorHAnsi"/>
          <w:lang w:val="pl-PL"/>
        </w:rPr>
        <w:t> </w:t>
      </w:r>
      <w:r w:rsidRPr="008F4C21">
        <w:rPr>
          <w:rFonts w:asciiTheme="minorHAnsi" w:hAnsiTheme="minorHAnsi" w:cstheme="minorHAnsi"/>
          <w:lang w:val="pl-PL"/>
        </w:rPr>
        <w:t>ustawą o finansach publicznych;</w:t>
      </w:r>
    </w:p>
    <w:p w14:paraId="62FDFF12" w14:textId="77777777" w:rsidR="008F4C21" w:rsidRPr="008F4C21" w:rsidRDefault="008F4C21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>ustawy z dnia 11 lipca 2014 r. o zasadach realizacji programów w zakresie polityki spójności finansowanych w perspektywie finansowej 2014-2020  zwaną w dalszej części Umowy</w:t>
      </w:r>
      <w:r w:rsidRPr="008F4C21">
        <w:rPr>
          <w:rFonts w:cstheme="minorHAnsi"/>
          <w:lang w:val="pl-PL"/>
        </w:rPr>
        <w:t> </w:t>
      </w:r>
      <w:r w:rsidRPr="008F4C21">
        <w:rPr>
          <w:rFonts w:asciiTheme="minorHAnsi" w:hAnsiTheme="minorHAnsi" w:cstheme="minorHAnsi"/>
          <w:lang w:val="pl-PL"/>
        </w:rPr>
        <w:t>Ustawą wdrożeniową;</w:t>
      </w:r>
    </w:p>
    <w:p w14:paraId="452F3AB1" w14:textId="77777777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Porozumienia nr DEF-Z/891/15 w sprawie powierzenia zadań w ramach Regionalnego Programu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Operacyjnego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dla</w:t>
      </w:r>
      <w:r w:rsid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Województwa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Dolnośląskiego na lata 2014-2020 przez Zarząd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Województwa Dolnośląskiego - Dolnośląskiej Instytucji Pośredniczącej;</w:t>
      </w:r>
    </w:p>
    <w:p w14:paraId="3FEB7A62" w14:textId="45FD24B6" w:rsidR="00FE2319" w:rsidRPr="006D128B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rPr>
          <w:rFonts w:asciiTheme="minorHAnsi" w:hAnsiTheme="minorHAnsi" w:cstheme="minorHAnsi"/>
          <w:lang w:val="pl-PL"/>
        </w:rPr>
      </w:pPr>
      <w:r w:rsidRPr="006D128B">
        <w:rPr>
          <w:rFonts w:asciiTheme="minorHAnsi" w:hAnsiTheme="minorHAnsi" w:cstheme="minorHAnsi"/>
          <w:lang w:val="pl-PL"/>
        </w:rPr>
        <w:t xml:space="preserve">ustawy z dnia 23 kwietnia 1964 r. Kodeks cywilny (Dz. U. </w:t>
      </w:r>
      <w:r w:rsidR="006D128B" w:rsidRPr="006D128B">
        <w:rPr>
          <w:rFonts w:asciiTheme="minorHAnsi" w:hAnsiTheme="minorHAnsi" w:cstheme="minorHAnsi"/>
          <w:lang w:val="pl-PL"/>
        </w:rPr>
        <w:t>z 2018 r., poz. 1025 z późn. zm.</w:t>
      </w:r>
      <w:r w:rsidRPr="006D128B">
        <w:rPr>
          <w:rFonts w:asciiTheme="minorHAnsi" w:hAnsiTheme="minorHAnsi" w:cstheme="minorHAnsi"/>
          <w:lang w:val="pl-PL"/>
        </w:rPr>
        <w:t>);</w:t>
      </w:r>
    </w:p>
    <w:p w14:paraId="47C2D286" w14:textId="1C6F650F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Kontraktu Terytorialnego dla </w:t>
      </w:r>
      <w:r w:rsidR="00A22F3A" w:rsidRPr="001B50FF">
        <w:rPr>
          <w:rFonts w:asciiTheme="minorHAnsi" w:hAnsiTheme="minorHAnsi" w:cstheme="minorHAnsi"/>
          <w:lang w:val="pl-PL"/>
        </w:rPr>
        <w:t>Województwa Dolnośląskiego</w:t>
      </w:r>
      <w:r w:rsidRPr="001B50FF">
        <w:rPr>
          <w:rFonts w:asciiTheme="minorHAnsi" w:hAnsiTheme="minorHAnsi" w:cstheme="minorHAnsi"/>
          <w:lang w:val="pl-PL"/>
        </w:rPr>
        <w:t xml:space="preserve">, </w:t>
      </w:r>
      <w:r w:rsidR="00A22F3A" w:rsidRPr="001B50FF">
        <w:rPr>
          <w:rFonts w:asciiTheme="minorHAnsi" w:hAnsiTheme="minorHAnsi" w:cstheme="minorHAnsi"/>
          <w:lang w:val="pl-PL"/>
        </w:rPr>
        <w:t>zawartego na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podstawie art.</w:t>
      </w:r>
      <w:r w:rsidRPr="001B50FF">
        <w:rPr>
          <w:rFonts w:asciiTheme="minorHAnsi" w:hAnsiTheme="minorHAnsi" w:cstheme="minorHAnsi"/>
          <w:lang w:val="pl-PL"/>
        </w:rPr>
        <w:t xml:space="preserve"> 140 ust. 4 ustawy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z dnia 6 grudnia 2006 r. o zasadach </w:t>
      </w:r>
      <w:r w:rsidR="00A22F3A" w:rsidRPr="001B50FF">
        <w:rPr>
          <w:rFonts w:asciiTheme="minorHAnsi" w:hAnsiTheme="minorHAnsi" w:cstheme="minorHAnsi"/>
          <w:lang w:val="pl-PL"/>
        </w:rPr>
        <w:t>prowadzenia polityki</w:t>
      </w:r>
      <w:r w:rsidRPr="001B50FF">
        <w:rPr>
          <w:rFonts w:asciiTheme="minorHAnsi" w:hAnsiTheme="minorHAnsi" w:cstheme="minorHAnsi"/>
          <w:lang w:val="pl-PL"/>
        </w:rPr>
        <w:t xml:space="preserve"> rozwoju (tekst jednolity: Dz. U.</w:t>
      </w:r>
      <w:r w:rsidR="006D128B" w:rsidRPr="0093709D">
        <w:rPr>
          <w:lang w:val="pl-PL"/>
        </w:rPr>
        <w:t xml:space="preserve"> </w:t>
      </w:r>
      <w:r w:rsidR="006D128B" w:rsidRPr="006D128B">
        <w:rPr>
          <w:rFonts w:asciiTheme="minorHAnsi" w:hAnsiTheme="minorHAnsi" w:cstheme="minorHAnsi"/>
          <w:lang w:val="pl-PL"/>
        </w:rPr>
        <w:t xml:space="preserve">z 2018, poz. 1307 </w:t>
      </w:r>
      <w:r w:rsidR="00F34AE7">
        <w:rPr>
          <w:rFonts w:asciiTheme="minorHAnsi" w:hAnsiTheme="minorHAnsi" w:cstheme="minorHAnsi"/>
          <w:lang w:val="pl-PL"/>
        </w:rPr>
        <w:br/>
      </w:r>
      <w:r w:rsidR="006D128B" w:rsidRPr="006D128B">
        <w:rPr>
          <w:rFonts w:asciiTheme="minorHAnsi" w:hAnsiTheme="minorHAnsi" w:cstheme="minorHAnsi"/>
          <w:lang w:val="pl-PL"/>
        </w:rPr>
        <w:t>z późn. zm.</w:t>
      </w:r>
      <w:r w:rsidRPr="001B50FF">
        <w:rPr>
          <w:rFonts w:asciiTheme="minorHAnsi" w:hAnsiTheme="minorHAnsi" w:cstheme="minorHAnsi"/>
          <w:lang w:val="pl-PL"/>
        </w:rPr>
        <w:t>), pomiędzy Ministrem Infrastruktury i Rozwoju oraz Zarządem Województwa Dolnośląskiego, zatwierdzonego uchwalą Rady Ministrów Nr 221 z dnia 4 listopada 2014 r. (M.P. z 2014 r., poz. 1060) oraz uchwałą Zarządu Województwa Dolnośląskiego z dnia 14 listopada 2014 r. Nr 6465/IV/14 w sprawie zatwierdzenia Kontraktu Terytorialnego dla Województwa Dolnośląskiego;</w:t>
      </w:r>
    </w:p>
    <w:p w14:paraId="18133F1D" w14:textId="7884B41B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Umowy o dofinansowanie Projektu </w:t>
      </w:r>
      <w:r w:rsidR="00AE1D9C" w:rsidRPr="001B50FF">
        <w:rPr>
          <w:rFonts w:asciiTheme="minorHAnsi" w:hAnsiTheme="minorHAnsi" w:cstheme="minorHAnsi"/>
          <w:lang w:val="pl-PL"/>
        </w:rPr>
        <w:t xml:space="preserve">„Program grantowy na wymianę źródeł ciepła w budynkach mieszkalnych </w:t>
      </w:r>
      <w:r w:rsidR="00F34AE7">
        <w:rPr>
          <w:rFonts w:asciiTheme="minorHAnsi" w:hAnsiTheme="minorHAnsi" w:cstheme="minorHAnsi"/>
          <w:lang w:val="pl-PL"/>
        </w:rPr>
        <w:br/>
      </w:r>
      <w:r w:rsidR="00AE1D9C" w:rsidRPr="001B50FF">
        <w:rPr>
          <w:rFonts w:asciiTheme="minorHAnsi" w:hAnsiTheme="minorHAnsi" w:cstheme="minorHAnsi"/>
          <w:lang w:val="pl-PL"/>
        </w:rPr>
        <w:lastRenderedPageBreak/>
        <w:t>z terenów wybranych gmin Legnicko – Głogowskiego Obszaru Interwencji</w:t>
      </w:r>
      <w:r w:rsidRPr="001B50FF">
        <w:rPr>
          <w:rFonts w:asciiTheme="minorHAnsi" w:hAnsiTheme="minorHAnsi" w:cstheme="minorHAnsi"/>
          <w:lang w:val="pl-PL"/>
        </w:rPr>
        <w:t>"; o nr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...........................,</w:t>
      </w:r>
    </w:p>
    <w:p w14:paraId="35690C9C" w14:textId="15FE70D7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Wytycznych Instytucji Zarządzającej Regionalnym Programem Operacyjnym Województwa Dolnośląskiego 2014 - 2020 do realizacji projektów grantowych w ramach działania </w:t>
      </w:r>
      <w:r w:rsidR="00573C44" w:rsidRPr="00573C44">
        <w:rPr>
          <w:rFonts w:asciiTheme="minorHAnsi" w:hAnsiTheme="minorHAnsi" w:cstheme="minorHAnsi"/>
          <w:lang w:val="pl-PL"/>
        </w:rPr>
        <w:t xml:space="preserve">3.3 „Efektywność energetyczna </w:t>
      </w:r>
      <w:r w:rsidR="00F34AE7">
        <w:rPr>
          <w:rFonts w:asciiTheme="minorHAnsi" w:hAnsiTheme="minorHAnsi" w:cstheme="minorHAnsi"/>
          <w:lang w:val="pl-PL"/>
        </w:rPr>
        <w:br/>
      </w:r>
      <w:r w:rsidR="00573C44" w:rsidRPr="00573C44">
        <w:rPr>
          <w:rFonts w:asciiTheme="minorHAnsi" w:hAnsiTheme="minorHAnsi" w:cstheme="minorHAnsi"/>
          <w:lang w:val="pl-PL"/>
        </w:rPr>
        <w:t>w budynkach użyteczności publicznej i sektorze mieszkaniowym”</w:t>
      </w:r>
      <w:r w:rsidRPr="001B50FF">
        <w:rPr>
          <w:rFonts w:asciiTheme="minorHAnsi" w:hAnsiTheme="minorHAnsi" w:cstheme="minorHAnsi"/>
          <w:lang w:val="pl-PL"/>
        </w:rPr>
        <w:t xml:space="preserve"> Regionalnego Programu Operacyjnego Województwa Dolnośląskiego 2014 - 2020;</w:t>
      </w:r>
    </w:p>
    <w:p w14:paraId="1A1584AE" w14:textId="77777777" w:rsidR="00AE1D9C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Procedury realizacji projektu grantowego opracowanej przez Grantodawcę z dnia</w:t>
      </w:r>
      <w:r w:rsidR="00573C44">
        <w:rPr>
          <w:rFonts w:asciiTheme="minorHAnsi" w:hAnsiTheme="minorHAnsi" w:cstheme="minorHAnsi"/>
          <w:lang w:val="pl-PL"/>
        </w:rPr>
        <w:t xml:space="preserve"> …….</w:t>
      </w:r>
      <w:r w:rsidRPr="001B50FF">
        <w:rPr>
          <w:rFonts w:asciiTheme="minorHAnsi" w:hAnsiTheme="minorHAnsi" w:cstheme="minorHAnsi"/>
          <w:lang w:val="pl-PL"/>
        </w:rPr>
        <w:t>...</w:t>
      </w:r>
    </w:p>
    <w:p w14:paraId="423CADBB" w14:textId="5D3B937D" w:rsidR="0014349D" w:rsidRPr="0014349D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4349D">
        <w:rPr>
          <w:rFonts w:asciiTheme="minorHAnsi" w:hAnsiTheme="minorHAnsi" w:cstheme="minorHAnsi"/>
          <w:lang w:val="pl-PL"/>
        </w:rPr>
        <w:t>Regulaminu Konkursu</w:t>
      </w:r>
      <w:r w:rsidR="0014349D" w:rsidRPr="0014349D">
        <w:rPr>
          <w:rFonts w:asciiTheme="minorHAnsi" w:hAnsiTheme="minorHAnsi" w:cstheme="minorHAnsi"/>
          <w:lang w:val="pl-PL"/>
        </w:rPr>
        <w:t xml:space="preserve"> </w:t>
      </w:r>
      <w:r w:rsidR="0014349D">
        <w:rPr>
          <w:rFonts w:asciiTheme="minorHAnsi" w:hAnsiTheme="minorHAnsi" w:cstheme="minorHAnsi"/>
          <w:lang w:val="pl-PL"/>
        </w:rPr>
        <w:t>dla</w:t>
      </w:r>
      <w:r w:rsidR="0014349D" w:rsidRPr="0014349D">
        <w:rPr>
          <w:rFonts w:asciiTheme="minorHAnsi" w:hAnsiTheme="minorHAnsi" w:cstheme="minorHAnsi"/>
          <w:lang w:val="pl-PL"/>
        </w:rPr>
        <w:t xml:space="preserve"> Działania 3.3</w:t>
      </w:r>
      <w:r w:rsidR="0014349D" w:rsidRPr="0014349D">
        <w:rPr>
          <w:rFonts w:asciiTheme="minorHAnsi" w:hAnsiTheme="minorHAnsi" w:cstheme="minorHAnsi"/>
          <w:bCs/>
          <w:lang w:val="pl-PL"/>
        </w:rPr>
        <w:t xml:space="preserve"> Efektywność energetyczna w budynkach użyteczności publicznej </w:t>
      </w:r>
      <w:r w:rsidR="00F34AE7">
        <w:rPr>
          <w:rFonts w:asciiTheme="minorHAnsi" w:hAnsiTheme="minorHAnsi" w:cstheme="minorHAnsi"/>
          <w:bCs/>
          <w:lang w:val="pl-PL"/>
        </w:rPr>
        <w:br/>
      </w:r>
      <w:r w:rsidR="0014349D" w:rsidRPr="0014349D">
        <w:rPr>
          <w:rFonts w:asciiTheme="minorHAnsi" w:hAnsiTheme="minorHAnsi" w:cstheme="minorHAnsi"/>
          <w:bCs/>
          <w:lang w:val="pl-PL"/>
        </w:rPr>
        <w:t xml:space="preserve">i sektorze mieszkaniowym </w:t>
      </w:r>
      <w:r w:rsidR="0014349D" w:rsidRPr="0014349D">
        <w:rPr>
          <w:rFonts w:asciiTheme="minorHAnsi" w:hAnsiTheme="minorHAnsi" w:cstheme="minorHAnsi"/>
          <w:lang w:val="pl-PL"/>
        </w:rPr>
        <w:t>Typ 3.3 e Modernizacja systemów grzewczych i odnawialne źródła energii - projekty dotyczące zwalczania emisji kominowej – projekt grantowy</w:t>
      </w:r>
      <w:r w:rsidR="0014349D">
        <w:rPr>
          <w:rFonts w:asciiTheme="minorHAnsi" w:hAnsiTheme="minorHAnsi" w:cstheme="minorHAnsi"/>
          <w:lang w:val="pl-PL"/>
        </w:rPr>
        <w:t>.</w:t>
      </w:r>
      <w:r w:rsidR="0014349D" w:rsidRPr="0014349D">
        <w:rPr>
          <w:rFonts w:asciiTheme="minorHAnsi" w:hAnsiTheme="minorHAnsi" w:cstheme="minorHAnsi"/>
          <w:lang w:val="pl-PL"/>
        </w:rPr>
        <w:t xml:space="preserve"> </w:t>
      </w:r>
    </w:p>
    <w:p w14:paraId="162CFEC1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735F3E6" w14:textId="77777777" w:rsidR="00FE2319" w:rsidRPr="001B50FF" w:rsidRDefault="003D3668" w:rsidP="001A096D">
      <w:pPr>
        <w:tabs>
          <w:tab w:val="left" w:pos="717"/>
        </w:tabs>
        <w:spacing w:line="276" w:lineRule="auto"/>
        <w:ind w:left="281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Strony Umowy zgodnie postanawiają, co następuje:</w:t>
      </w:r>
    </w:p>
    <w:p w14:paraId="4BDAAAD3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ED84C8D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1. Definicje</w:t>
      </w:r>
    </w:p>
    <w:p w14:paraId="6AFD8647" w14:textId="77777777" w:rsidR="00FE2319" w:rsidRPr="001B50FF" w:rsidRDefault="003D3668" w:rsidP="001A096D">
      <w:pPr>
        <w:pStyle w:val="Tekstpodstawowy"/>
        <w:spacing w:line="276" w:lineRule="auto"/>
        <w:ind w:left="17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Ilekroć w Umowie jest mowa o:</w:t>
      </w:r>
    </w:p>
    <w:p w14:paraId="1B152F75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DIP </w:t>
      </w:r>
      <w:r w:rsidRPr="001B50FF">
        <w:rPr>
          <w:rFonts w:asciiTheme="minorHAnsi" w:hAnsiTheme="minorHAnsi" w:cstheme="minorHAnsi"/>
          <w:lang w:val="pl-PL"/>
        </w:rPr>
        <w:t xml:space="preserve">- należy przez to </w:t>
      </w:r>
      <w:r w:rsidR="00A22F3A" w:rsidRPr="001B50FF">
        <w:rPr>
          <w:rFonts w:asciiTheme="minorHAnsi" w:hAnsiTheme="minorHAnsi" w:cstheme="minorHAnsi"/>
          <w:lang w:val="pl-PL"/>
        </w:rPr>
        <w:t>rozumieć</w:t>
      </w:r>
      <w:r w:rsidRPr="001B50FF">
        <w:rPr>
          <w:rFonts w:asciiTheme="minorHAnsi" w:hAnsiTheme="minorHAnsi" w:cstheme="minorHAnsi"/>
          <w:lang w:val="pl-PL"/>
        </w:rPr>
        <w:t xml:space="preserve"> Dolnośląską Instytucję Pośredniczącą, powołaną Uchwalą Sejmiku Województwa Dolnośląskiego Nr XVl/196/07 z dnia 31 listopada 2007 roku (z późn. zm.), działającą na podstawie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Porozumienia,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którym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mowa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lit.</w:t>
      </w:r>
      <w:r w:rsidRPr="001B50FF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wstępu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Umowy;</w:t>
      </w:r>
    </w:p>
    <w:p w14:paraId="16CA5115" w14:textId="77777777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599"/>
        </w:tabs>
        <w:spacing w:line="276" w:lineRule="auto"/>
        <w:ind w:left="598" w:hanging="349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D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niach </w:t>
      </w:r>
      <w:r w:rsidR="003D3668" w:rsidRPr="001B50FF">
        <w:rPr>
          <w:rFonts w:asciiTheme="minorHAnsi" w:hAnsiTheme="minorHAnsi" w:cstheme="minorHAnsi"/>
          <w:lang w:val="pl-PL"/>
        </w:rPr>
        <w:t>- należy przez to rozumieć dni</w:t>
      </w:r>
      <w:r w:rsidR="003D3668" w:rsidRPr="001B50FF">
        <w:rPr>
          <w:rFonts w:asciiTheme="minorHAnsi" w:hAnsiTheme="minorHAnsi" w:cstheme="minorHAnsi"/>
          <w:spacing w:val="1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kalendarzowe;</w:t>
      </w:r>
    </w:p>
    <w:p w14:paraId="6A95413B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597" w:hanging="351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Funduszu </w:t>
      </w:r>
      <w:r w:rsidRPr="001B50FF">
        <w:rPr>
          <w:rFonts w:asciiTheme="minorHAnsi" w:hAnsiTheme="minorHAnsi" w:cstheme="minorHAnsi"/>
          <w:lang w:val="pl-PL"/>
        </w:rPr>
        <w:t>- należy przez to rozumieć Europejski Fundusz Rozwoju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Regionalnego;</w:t>
      </w:r>
    </w:p>
    <w:p w14:paraId="7AF473E2" w14:textId="63920633" w:rsidR="00FE2319" w:rsidRPr="00127417" w:rsidRDefault="003D3668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608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Grantobiorcy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osoba/y fizyczne, które wystąpiły z Wnioskiem o Grant realizująca/e inwestycję </w:t>
      </w:r>
      <w:r w:rsidR="00130B53" w:rsidRPr="00130B53">
        <w:rPr>
          <w:rFonts w:asciiTheme="minorHAnsi" w:hAnsiTheme="minorHAnsi" w:cstheme="minorHAnsi"/>
          <w:w w:val="105"/>
          <w:lang w:val="pl-PL"/>
        </w:rPr>
        <w:t>dotycząc</w:t>
      </w:r>
      <w:r w:rsidR="00130B53">
        <w:rPr>
          <w:rFonts w:asciiTheme="minorHAnsi" w:hAnsiTheme="minorHAnsi" w:cstheme="minorHAnsi"/>
          <w:w w:val="105"/>
          <w:lang w:val="pl-PL"/>
        </w:rPr>
        <w:t>ą</w:t>
      </w:r>
      <w:r w:rsidR="00130B53" w:rsidRPr="00130B53">
        <w:rPr>
          <w:rFonts w:asciiTheme="minorHAnsi" w:hAnsiTheme="minorHAnsi" w:cstheme="minorHAnsi"/>
          <w:w w:val="105"/>
          <w:lang w:val="pl-PL"/>
        </w:rPr>
        <w:t xml:space="preserve"> wymiany dotychczasowych wysokoemisyjnych źródeł ciepła na podłączenie do sieci ciepłowniczej, instalacje wykorzystujące odnawialne źródła ciepła oraz kotły spalające biomasę lub ewentualnie paliwa gazowe, bez konieczności przeprowadzenia kompleksowej termomodernizacji w sytuacji, kiedy zostaną spełnione minimalne progi wskaźnika energii pierwotnej</w:t>
      </w:r>
      <w:r w:rsidRPr="001B50FF">
        <w:rPr>
          <w:rFonts w:asciiTheme="minorHAnsi" w:hAnsiTheme="minorHAnsi" w:cstheme="minorHAnsi"/>
          <w:w w:val="105"/>
          <w:lang w:val="pl-PL"/>
        </w:rPr>
        <w:t>;</w:t>
      </w:r>
    </w:p>
    <w:p w14:paraId="178C90C1" w14:textId="20084C0E" w:rsidR="00890F5F" w:rsidRPr="00890F5F" w:rsidRDefault="00890F5F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610" w:hanging="364"/>
        <w:rPr>
          <w:rFonts w:asciiTheme="minorHAnsi" w:hAnsiTheme="minorHAnsi" w:cstheme="minorHAnsi"/>
          <w:w w:val="105"/>
          <w:lang w:val="pl-PL"/>
        </w:rPr>
      </w:pPr>
      <w:r w:rsidRPr="00890F5F">
        <w:rPr>
          <w:rFonts w:asciiTheme="minorHAnsi" w:hAnsiTheme="minorHAnsi" w:cstheme="minorHAnsi"/>
          <w:b/>
          <w:w w:val="105"/>
          <w:lang w:val="pl-PL"/>
        </w:rPr>
        <w:t>Grant</w:t>
      </w:r>
      <w:r w:rsidRPr="00890F5F">
        <w:rPr>
          <w:rFonts w:asciiTheme="minorHAnsi" w:hAnsiTheme="minorHAnsi" w:cstheme="minorHAnsi"/>
          <w:b/>
          <w:spacing w:val="-12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-</w:t>
      </w:r>
      <w:r w:rsidRPr="00890F5F">
        <w:rPr>
          <w:rFonts w:asciiTheme="minorHAnsi" w:hAnsiTheme="minorHAnsi" w:cstheme="minorHAnsi"/>
          <w:spacing w:val="13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należy</w:t>
      </w:r>
      <w:r w:rsidRPr="00890F5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przez</w:t>
      </w:r>
      <w:r w:rsidRPr="00890F5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to</w:t>
      </w:r>
      <w:r w:rsidRPr="00890F5F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rozumieć</w:t>
      </w:r>
      <w:r w:rsidRPr="00890F5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kwotę</w:t>
      </w:r>
      <w:r w:rsidRPr="00890F5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refundacji</w:t>
      </w:r>
      <w:r w:rsidRPr="00890F5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części</w:t>
      </w:r>
      <w:r w:rsidRPr="00890F5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wydatków</w:t>
      </w:r>
      <w:r w:rsidRPr="00890F5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kwalifikowalnych</w:t>
      </w:r>
      <w:r w:rsidRPr="00890F5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przyznawaną</w:t>
      </w:r>
      <w:r w:rsidRPr="00890F5F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na</w:t>
      </w:r>
      <w:r w:rsidRPr="00890F5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realizację</w:t>
      </w:r>
      <w:r w:rsidRPr="00890F5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Projektu</w:t>
      </w:r>
      <w:r w:rsidRPr="00890F5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Grantobiorcy</w:t>
      </w:r>
      <w:r w:rsidRPr="00890F5F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opisanego</w:t>
      </w:r>
      <w:r w:rsidRPr="00890F5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we</w:t>
      </w:r>
      <w:r w:rsidRPr="00890F5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Wniosku</w:t>
      </w:r>
      <w:r w:rsidRPr="00890F5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o</w:t>
      </w:r>
      <w:r w:rsidRPr="00890F5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Grant;</w:t>
      </w:r>
    </w:p>
    <w:p w14:paraId="6B7F61AD" w14:textId="6642F04B" w:rsidR="00890F5F" w:rsidRPr="00890F5F" w:rsidRDefault="00482E7E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610" w:hanging="364"/>
        <w:rPr>
          <w:rFonts w:asciiTheme="minorHAnsi" w:hAnsiTheme="minorHAnsi" w:cstheme="minorHAnsi"/>
          <w:w w:val="105"/>
          <w:lang w:val="pl-PL"/>
        </w:rPr>
      </w:pPr>
      <w:r w:rsidRPr="00890F5F">
        <w:rPr>
          <w:rFonts w:asciiTheme="minorHAnsi" w:hAnsiTheme="minorHAnsi" w:cstheme="minorHAnsi"/>
          <w:b/>
          <w:w w:val="105"/>
          <w:lang w:val="pl-PL"/>
        </w:rPr>
        <w:t>Grantodawcy</w:t>
      </w:r>
      <w:r w:rsidR="00127417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="00890F5F" w:rsidRPr="001B50FF">
        <w:rPr>
          <w:rFonts w:asciiTheme="minorHAnsi" w:hAnsiTheme="minorHAnsi" w:cstheme="minorHAnsi"/>
          <w:lang w:val="pl-PL"/>
        </w:rPr>
        <w:t>- należy przez to rozumieć</w:t>
      </w:r>
      <w:r w:rsidR="00890F5F" w:rsidRPr="00890F5F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="00890F5F" w:rsidRPr="00890F5F">
        <w:rPr>
          <w:rFonts w:ascii="Calibri" w:hAnsi="Calibri" w:cs="Calibri"/>
          <w:lang w:val="pl-PL"/>
        </w:rPr>
        <w:t>Gminę Polkowice</w:t>
      </w:r>
    </w:p>
    <w:p w14:paraId="3FBD54F3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56"/>
        </w:tabs>
        <w:spacing w:line="276" w:lineRule="auto"/>
        <w:ind w:left="613"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ab/>
      </w:r>
      <w:r w:rsidRPr="001B50FF">
        <w:rPr>
          <w:rFonts w:asciiTheme="minorHAnsi" w:hAnsiTheme="minorHAnsi" w:cstheme="minorHAnsi"/>
          <w:b/>
          <w:lang w:val="pl-PL"/>
        </w:rPr>
        <w:t xml:space="preserve">IZ RPO </w:t>
      </w:r>
      <w:r w:rsidRPr="001B50FF">
        <w:rPr>
          <w:rFonts w:asciiTheme="minorHAnsi" w:hAnsiTheme="minorHAnsi" w:cstheme="minorHAnsi"/>
          <w:lang w:val="pl-PL"/>
        </w:rPr>
        <w:t>- należy przez to rozumieć Instytucję Zarządzającą Regionalnym Programem Operacyjnym dla Województwa Dolnośląskiego - Zarząd Województwa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Dolnośląskiego;</w:t>
      </w:r>
    </w:p>
    <w:p w14:paraId="5D70B8C1" w14:textId="50CFBEBF" w:rsidR="00FE2319" w:rsidRDefault="00130B53" w:rsidP="00BC2FCA">
      <w:pPr>
        <w:pStyle w:val="Akapitzlist"/>
        <w:numPr>
          <w:ilvl w:val="0"/>
          <w:numId w:val="11"/>
        </w:numPr>
        <w:tabs>
          <w:tab w:val="left" w:pos="605"/>
        </w:tabs>
        <w:spacing w:line="276" w:lineRule="auto"/>
        <w:ind w:left="616" w:hanging="36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N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ieprawidłowości </w:t>
      </w:r>
      <w:r w:rsidR="003D3668" w:rsidRPr="001B50FF">
        <w:rPr>
          <w:rFonts w:asciiTheme="minorHAnsi" w:hAnsiTheme="minorHAnsi" w:cstheme="minorHAnsi"/>
          <w:lang w:val="pl-PL"/>
        </w:rPr>
        <w:t xml:space="preserve">- </w:t>
      </w:r>
      <w:bookmarkStart w:id="2" w:name="_Hlk7012569"/>
      <w:r w:rsidR="003D3668" w:rsidRPr="001B50FF">
        <w:rPr>
          <w:rFonts w:asciiTheme="minorHAnsi" w:hAnsiTheme="minorHAnsi" w:cstheme="minorHAnsi"/>
          <w:lang w:val="pl-PL"/>
        </w:rPr>
        <w:t>należy przez to rozumieć</w:t>
      </w:r>
      <w:bookmarkEnd w:id="2"/>
      <w:r w:rsidR="003D3668" w:rsidRPr="001B50FF">
        <w:rPr>
          <w:rFonts w:asciiTheme="minorHAnsi" w:hAnsiTheme="minorHAnsi" w:cstheme="minorHAnsi"/>
          <w:lang w:val="pl-PL"/>
        </w:rPr>
        <w:t xml:space="preserve"> każde naruszenie prawa unijnego lub prawa krajowego dotyczącego stosowania prawa unijnego, wynikające z działania lub zaniechania podmiotu gospodarczego zaangażowanego we wdrażanie EFRR, które ma lub może mieć szkodliwy wpływ na budżet Unii poprzez obciążenie budżetu Unii nieuzasadnionym</w:t>
      </w:r>
      <w:r w:rsidR="003D3668" w:rsidRPr="001B50FF">
        <w:rPr>
          <w:rFonts w:asciiTheme="minorHAnsi" w:hAnsiTheme="minorHAnsi" w:cstheme="minorHAnsi"/>
          <w:spacing w:val="-18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wydatkiem;</w:t>
      </w:r>
    </w:p>
    <w:p w14:paraId="0FCF1E89" w14:textId="61C52747" w:rsidR="00890F5F" w:rsidRPr="00890F5F" w:rsidRDefault="00890F5F" w:rsidP="00BC2FC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890F5F">
        <w:rPr>
          <w:rFonts w:asciiTheme="minorHAnsi" w:hAnsiTheme="minorHAnsi" w:cstheme="minorHAnsi"/>
          <w:b/>
          <w:lang w:val="pl-PL"/>
        </w:rPr>
        <w:t xml:space="preserve"> Partner</w:t>
      </w:r>
      <w:r>
        <w:rPr>
          <w:rFonts w:asciiTheme="minorHAnsi" w:hAnsiTheme="minorHAnsi" w:cstheme="minorHAnsi"/>
          <w:b/>
          <w:lang w:val="pl-PL"/>
        </w:rPr>
        <w:t>ze</w:t>
      </w:r>
      <w:r w:rsidRPr="00890F5F">
        <w:rPr>
          <w:rFonts w:asciiTheme="minorHAnsi" w:hAnsiTheme="minorHAnsi" w:cstheme="minorHAnsi"/>
          <w:b/>
          <w:lang w:val="pl-PL"/>
        </w:rPr>
        <w:t xml:space="preserve"> </w:t>
      </w:r>
      <w:r w:rsidRPr="00890F5F">
        <w:rPr>
          <w:rFonts w:asciiTheme="minorHAnsi" w:hAnsiTheme="minorHAnsi" w:cstheme="minorHAnsi"/>
          <w:lang w:val="pl-PL"/>
        </w:rPr>
        <w:t>–</w:t>
      </w:r>
      <w:r>
        <w:rPr>
          <w:rFonts w:asciiTheme="minorHAnsi" w:hAnsiTheme="minorHAnsi" w:cstheme="minorHAnsi"/>
          <w:lang w:val="pl-PL"/>
        </w:rPr>
        <w:t xml:space="preserve"> </w:t>
      </w:r>
      <w:r w:rsidRPr="00890F5F">
        <w:rPr>
          <w:rFonts w:asciiTheme="minorHAnsi" w:hAnsiTheme="minorHAnsi" w:cstheme="minorHAnsi"/>
          <w:lang w:val="pl-PL"/>
        </w:rPr>
        <w:t xml:space="preserve"> należy przez to rozumieć jedn</w:t>
      </w:r>
      <w:r>
        <w:rPr>
          <w:rFonts w:asciiTheme="minorHAnsi" w:hAnsiTheme="minorHAnsi" w:cstheme="minorHAnsi"/>
          <w:lang w:val="pl-PL"/>
        </w:rPr>
        <w:t>ą</w:t>
      </w:r>
      <w:r w:rsidRPr="00890F5F">
        <w:rPr>
          <w:rFonts w:asciiTheme="minorHAnsi" w:hAnsiTheme="minorHAnsi" w:cstheme="minorHAnsi"/>
          <w:lang w:val="pl-PL"/>
        </w:rPr>
        <w:t xml:space="preserve"> z gmin wchodzących w skład partnerstwa na rzecz realizacji projektu „</w:t>
      </w:r>
      <w:bookmarkStart w:id="3" w:name="_Hlk3471863"/>
      <w:r w:rsidRPr="00890F5F">
        <w:rPr>
          <w:rFonts w:asciiTheme="minorHAnsi" w:hAnsiTheme="minorHAnsi" w:cstheme="minorHAnsi"/>
          <w:lang w:val="pl-PL"/>
        </w:rPr>
        <w:t>Program grantowy na wymianę źródeł ciepła w budynkach mieszkalnych z terenów wybranych gmin Legnicko-Głogowskiego Obszaru Interwencji</w:t>
      </w:r>
      <w:bookmarkEnd w:id="3"/>
      <w:r w:rsidRPr="00890F5F">
        <w:rPr>
          <w:rFonts w:asciiTheme="minorHAnsi" w:hAnsiTheme="minorHAnsi" w:cstheme="minorHAnsi"/>
          <w:lang w:val="pl-PL"/>
        </w:rPr>
        <w:t>” tj. Gmin</w:t>
      </w:r>
      <w:r>
        <w:rPr>
          <w:rFonts w:asciiTheme="minorHAnsi" w:hAnsiTheme="minorHAnsi" w:cstheme="minorHAnsi"/>
          <w:lang w:val="pl-PL"/>
        </w:rPr>
        <w:t>ę</w:t>
      </w:r>
      <w:r w:rsidRPr="00890F5F">
        <w:rPr>
          <w:rFonts w:asciiTheme="minorHAnsi" w:hAnsiTheme="minorHAnsi" w:cstheme="minorHAnsi"/>
          <w:lang w:val="pl-PL"/>
        </w:rPr>
        <w:t xml:space="preserve"> Głogów (miejska), Głogów (wiejska), Jerzmanowa, Kotla, Przemków, Radwanice i Żukowice.</w:t>
      </w:r>
    </w:p>
    <w:p w14:paraId="486CB315" w14:textId="443BF74B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05"/>
        </w:tabs>
        <w:spacing w:line="276" w:lineRule="auto"/>
        <w:ind w:left="626" w:hanging="36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Programie </w:t>
      </w:r>
      <w:r w:rsidRPr="001B50FF">
        <w:rPr>
          <w:rFonts w:asciiTheme="minorHAnsi" w:hAnsiTheme="minorHAnsi" w:cstheme="minorHAnsi"/>
          <w:lang w:val="pl-PL"/>
        </w:rPr>
        <w:t xml:space="preserve">- należy przez to rozumieć Regionalny Program Operacyjny Województwa Dolnośląskiego 2014-2020 (RPO WD 2014-2020), </w:t>
      </w:r>
      <w:r w:rsidR="00A22F3A" w:rsidRPr="001B50FF">
        <w:rPr>
          <w:rFonts w:asciiTheme="minorHAnsi" w:hAnsiTheme="minorHAnsi" w:cstheme="minorHAnsi"/>
          <w:lang w:val="pl-PL"/>
        </w:rPr>
        <w:t>zatwierdzony decyzją Komisji</w:t>
      </w:r>
      <w:r w:rsidRPr="001B50FF">
        <w:rPr>
          <w:rFonts w:asciiTheme="minorHAnsi" w:hAnsiTheme="minorHAnsi" w:cstheme="minorHAnsi"/>
          <w:lang w:val="pl-PL"/>
        </w:rPr>
        <w:t xml:space="preserve"> Europejskiej Nr CCI 2014PL16M20P001 (z późn. zm.) oraz przyjęty Uchwalą Nr 41/V/15 Zarządu Województwa Dolnośląskiego z dnia 21.01.2015 r. </w:t>
      </w:r>
      <w:r w:rsidRPr="00130B53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spacing w:val="-2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sprawie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przyjęcia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Regionalnego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Programu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Operacyjnego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Województwa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Dolnośląskiego</w:t>
      </w:r>
      <w:r w:rsidRPr="001B50FF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2014-2020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(z</w:t>
      </w:r>
      <w:r w:rsidRPr="001B50FF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późn.</w:t>
      </w:r>
      <w:r w:rsidR="00C25F69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zm.);</w:t>
      </w:r>
    </w:p>
    <w:p w14:paraId="0D1F06D9" w14:textId="7E7B30E1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13"/>
          <w:tab w:val="left" w:pos="3879"/>
        </w:tabs>
        <w:spacing w:line="276" w:lineRule="auto"/>
        <w:ind w:left="622" w:hanging="361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w w:val="105"/>
          <w:lang w:val="pl-PL"/>
        </w:rPr>
        <w:t>Projekcie Grantobiorcy</w:t>
      </w:r>
      <w:r w:rsidR="00130B53">
        <w:rPr>
          <w:rFonts w:asciiTheme="minorHAnsi" w:hAnsiTheme="minorHAnsi" w:cstheme="minorHAnsi"/>
          <w:b/>
          <w:w w:val="105"/>
          <w:lang w:val="pl-PL"/>
        </w:rPr>
        <w:t xml:space="preserve"> – </w:t>
      </w:r>
      <w:r w:rsidRPr="001B50FF">
        <w:rPr>
          <w:rFonts w:asciiTheme="minorHAnsi" w:hAnsiTheme="minorHAnsi" w:cstheme="minorHAnsi"/>
          <w:w w:val="105"/>
          <w:lang w:val="pl-PL"/>
        </w:rPr>
        <w:t>należy</w:t>
      </w:r>
      <w:r w:rsidR="00130B53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przez to </w:t>
      </w:r>
      <w:r w:rsidR="00C25F69" w:rsidRPr="001B50FF">
        <w:rPr>
          <w:rFonts w:asciiTheme="minorHAnsi" w:hAnsiTheme="minorHAnsi" w:cstheme="minorHAnsi"/>
          <w:w w:val="105"/>
          <w:lang w:val="pl-PL"/>
        </w:rPr>
        <w:t>rozumieć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opisane</w:t>
      </w:r>
      <w:r w:rsidR="00130B53"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we</w:t>
      </w:r>
      <w:r w:rsidR="00130B53"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Wniosku</w:t>
      </w:r>
      <w:r w:rsid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o</w:t>
      </w:r>
      <w:r w:rsidR="00130B53"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 xml:space="preserve">Grant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przedsięwzięcie polegające na </w:t>
      </w:r>
      <w:r w:rsidR="00130B53" w:rsidRPr="00130B53">
        <w:rPr>
          <w:rFonts w:asciiTheme="minorHAnsi" w:hAnsiTheme="minorHAnsi" w:cstheme="minorHAnsi"/>
          <w:w w:val="105"/>
          <w:lang w:val="pl-PL"/>
        </w:rPr>
        <w:t>wymian</w:t>
      </w:r>
      <w:r w:rsidR="00130B53">
        <w:rPr>
          <w:rFonts w:asciiTheme="minorHAnsi" w:hAnsiTheme="minorHAnsi" w:cstheme="minorHAnsi"/>
          <w:w w:val="105"/>
          <w:lang w:val="pl-PL"/>
        </w:rPr>
        <w:t>ie</w:t>
      </w:r>
      <w:r w:rsidR="00130B53" w:rsidRPr="00130B53">
        <w:rPr>
          <w:rFonts w:asciiTheme="minorHAnsi" w:hAnsiTheme="minorHAnsi" w:cstheme="minorHAnsi"/>
          <w:w w:val="105"/>
          <w:lang w:val="pl-PL"/>
        </w:rPr>
        <w:t xml:space="preserve"> dotychczasowych wysokoemisyjnych źródeł ciepła </w:t>
      </w:r>
    </w:p>
    <w:p w14:paraId="7A565A9E" w14:textId="7B765A8E" w:rsidR="00FE2319" w:rsidRPr="00130B53" w:rsidRDefault="003D3668" w:rsidP="00BC2FCA">
      <w:pPr>
        <w:pStyle w:val="Akapitzlist"/>
        <w:numPr>
          <w:ilvl w:val="0"/>
          <w:numId w:val="11"/>
        </w:numPr>
        <w:tabs>
          <w:tab w:val="left" w:pos="620"/>
          <w:tab w:val="left" w:leader="dot" w:pos="2685"/>
        </w:tabs>
        <w:spacing w:line="276" w:lineRule="auto"/>
        <w:ind w:left="624" w:hanging="359"/>
        <w:rPr>
          <w:rFonts w:asciiTheme="minorHAnsi" w:hAnsiTheme="minorHAnsi" w:cstheme="minorHAnsi"/>
          <w:lang w:val="pl-PL"/>
        </w:rPr>
      </w:pPr>
      <w:r w:rsidRPr="00130B53">
        <w:rPr>
          <w:rFonts w:asciiTheme="minorHAnsi" w:hAnsiTheme="minorHAnsi" w:cstheme="minorHAnsi"/>
          <w:b/>
          <w:lang w:val="pl-PL"/>
        </w:rPr>
        <w:t xml:space="preserve">Projekcie Grantodawcy </w:t>
      </w:r>
      <w:r w:rsidRPr="00130B53">
        <w:rPr>
          <w:rFonts w:asciiTheme="minorHAnsi" w:hAnsiTheme="minorHAnsi" w:cstheme="minorHAnsi"/>
          <w:lang w:val="pl-PL"/>
        </w:rPr>
        <w:t xml:space="preserve">- projekt grantowy </w:t>
      </w:r>
      <w:r w:rsidRPr="00130B53">
        <w:rPr>
          <w:rFonts w:asciiTheme="minorHAnsi" w:hAnsiTheme="minorHAnsi" w:cstheme="minorHAnsi"/>
          <w:i/>
          <w:lang w:val="pl-PL"/>
        </w:rPr>
        <w:t>„</w:t>
      </w:r>
      <w:r w:rsidR="00130B53" w:rsidRPr="00DC2FC5">
        <w:rPr>
          <w:rFonts w:asciiTheme="minorHAnsi" w:hAnsiTheme="minorHAnsi" w:cstheme="minorHAnsi"/>
          <w:i/>
          <w:lang w:val="pl-PL"/>
        </w:rPr>
        <w:t>Program</w:t>
      </w:r>
      <w:r w:rsidR="00130B53" w:rsidRPr="00130B53">
        <w:rPr>
          <w:rFonts w:asciiTheme="minorHAnsi" w:hAnsiTheme="minorHAnsi" w:cstheme="minorHAnsi"/>
          <w:i/>
          <w:lang w:val="pl-PL"/>
        </w:rPr>
        <w:t xml:space="preserve"> grantowy na wymianę źródeł</w:t>
      </w:r>
      <w:r w:rsidR="003D53FE">
        <w:rPr>
          <w:rFonts w:asciiTheme="minorHAnsi" w:hAnsiTheme="minorHAnsi" w:cstheme="minorHAnsi"/>
          <w:i/>
          <w:lang w:val="pl-PL"/>
        </w:rPr>
        <w:t xml:space="preserve"> </w:t>
      </w:r>
      <w:r w:rsidR="00130B53" w:rsidRPr="00130B53">
        <w:rPr>
          <w:rFonts w:asciiTheme="minorHAnsi" w:hAnsiTheme="minorHAnsi" w:cstheme="minorHAnsi"/>
          <w:i/>
          <w:lang w:val="pl-PL"/>
        </w:rPr>
        <w:t>ciepła w budynkach mieszkalnych z terenów wybranych gmin Legnicko - Głogowskiego Obszaru Interwencji</w:t>
      </w:r>
      <w:r w:rsidRPr="00130B53">
        <w:rPr>
          <w:rFonts w:asciiTheme="minorHAnsi" w:hAnsiTheme="minorHAnsi" w:cstheme="minorHAnsi"/>
          <w:i/>
          <w:lang w:val="pl-PL"/>
        </w:rPr>
        <w:t>"</w:t>
      </w:r>
      <w:r w:rsidR="00130B53" w:rsidRPr="00130B53">
        <w:rPr>
          <w:rFonts w:asciiTheme="minorHAnsi" w:hAnsiTheme="minorHAnsi" w:cstheme="minorHAnsi"/>
          <w:i/>
          <w:lang w:val="pl-PL"/>
        </w:rPr>
        <w:t xml:space="preserve"> </w:t>
      </w:r>
      <w:r w:rsidRPr="00130B53">
        <w:rPr>
          <w:rFonts w:asciiTheme="minorHAnsi" w:hAnsiTheme="minorHAnsi" w:cstheme="minorHAnsi"/>
          <w:w w:val="110"/>
          <w:lang w:val="pl-PL"/>
        </w:rPr>
        <w:t>o</w:t>
      </w:r>
      <w:r w:rsidRPr="00130B53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130B53">
        <w:rPr>
          <w:rFonts w:asciiTheme="minorHAnsi" w:hAnsiTheme="minorHAnsi" w:cstheme="minorHAnsi"/>
          <w:w w:val="110"/>
          <w:lang w:val="pl-PL"/>
        </w:rPr>
        <w:t>nr</w:t>
      </w:r>
      <w:r w:rsidR="00130B53">
        <w:rPr>
          <w:rFonts w:asciiTheme="minorHAnsi" w:hAnsiTheme="minorHAnsi" w:cstheme="minorHAnsi"/>
          <w:w w:val="110"/>
          <w:lang w:val="pl-PL"/>
        </w:rPr>
        <w:t xml:space="preserve"> ………..</w:t>
      </w:r>
      <w:r w:rsidRPr="00130B53">
        <w:rPr>
          <w:rFonts w:asciiTheme="minorHAnsi" w:hAnsiTheme="minorHAnsi" w:cstheme="minorHAnsi"/>
          <w:w w:val="110"/>
          <w:lang w:val="pl-PL"/>
        </w:rPr>
        <w:t>;</w:t>
      </w:r>
    </w:p>
    <w:p w14:paraId="5DDF4A8B" w14:textId="7E767193" w:rsidR="00FE2319" w:rsidRDefault="00130B53" w:rsidP="00BC2FCA">
      <w:pPr>
        <w:pStyle w:val="Akapitzlist"/>
        <w:numPr>
          <w:ilvl w:val="0"/>
          <w:numId w:val="11"/>
        </w:numPr>
        <w:tabs>
          <w:tab w:val="left" w:pos="620"/>
          <w:tab w:val="left" w:leader="dot" w:pos="6344"/>
        </w:tabs>
        <w:spacing w:line="276" w:lineRule="auto"/>
        <w:ind w:left="626" w:hanging="357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R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achunku bankowym Grantobiorcy </w:t>
      </w:r>
      <w:r w:rsidR="003D3668" w:rsidRPr="001B50FF">
        <w:rPr>
          <w:rFonts w:asciiTheme="minorHAnsi" w:hAnsiTheme="minorHAnsi" w:cstheme="minorHAnsi"/>
          <w:lang w:val="pl-PL"/>
        </w:rPr>
        <w:t xml:space="preserve">- należy przez to rozumieć rachunek bankowy (prowadzony </w:t>
      </w:r>
      <w:r w:rsidR="00C25F69" w:rsidRPr="001B50FF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>w PLN), nr</w:t>
      </w:r>
      <w:r w:rsidR="00C25F69" w:rsidRPr="001B50FF">
        <w:rPr>
          <w:rFonts w:asciiTheme="minorHAnsi" w:hAnsiTheme="minorHAnsi" w:cstheme="minorHAnsi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......................................., na który będzie przekazany Grant.</w:t>
      </w:r>
    </w:p>
    <w:p w14:paraId="5A3BAD1B" w14:textId="77777777" w:rsidR="00855EE9" w:rsidRPr="00855EE9" w:rsidRDefault="00855EE9" w:rsidP="00BC2FCA">
      <w:pPr>
        <w:pStyle w:val="Akapitzlist"/>
        <w:numPr>
          <w:ilvl w:val="0"/>
          <w:numId w:val="11"/>
        </w:numPr>
        <w:tabs>
          <w:tab w:val="left" w:pos="620"/>
        </w:tabs>
        <w:spacing w:line="276" w:lineRule="auto"/>
        <w:ind w:left="619" w:hanging="350"/>
        <w:rPr>
          <w:rFonts w:asciiTheme="minorHAnsi" w:hAnsiTheme="minorHAnsi" w:cstheme="minorHAnsi"/>
          <w:b/>
          <w:lang w:val="pl-PL"/>
        </w:rPr>
      </w:pPr>
      <w:r w:rsidRPr="00855EE9">
        <w:rPr>
          <w:rFonts w:asciiTheme="minorHAnsi" w:hAnsiTheme="minorHAnsi" w:cstheme="minorHAnsi"/>
          <w:b/>
          <w:lang w:val="pl-PL"/>
        </w:rPr>
        <w:lastRenderedPageBreak/>
        <w:t>RODO</w:t>
      </w:r>
      <w:r w:rsidRPr="00855EE9">
        <w:rPr>
          <w:rFonts w:asciiTheme="minorHAnsi" w:hAnsiTheme="minorHAnsi" w:cstheme="minorHAnsi"/>
          <w:lang w:val="pl-PL"/>
        </w:rPr>
        <w:t xml:space="preserve"> – należy przez to rozumieć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</w:t>
      </w:r>
    </w:p>
    <w:p w14:paraId="3E6CD341" w14:textId="77777777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20"/>
        </w:tabs>
        <w:spacing w:line="276" w:lineRule="auto"/>
        <w:ind w:left="619" w:hanging="35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R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ozpoczęciu realizacji Projektu </w:t>
      </w:r>
      <w:r w:rsidR="003D3668" w:rsidRPr="001B50FF">
        <w:rPr>
          <w:rFonts w:asciiTheme="minorHAnsi" w:hAnsiTheme="minorHAnsi" w:cstheme="minorHAnsi"/>
          <w:lang w:val="pl-PL"/>
        </w:rPr>
        <w:t>- data poniesienie pierwszego wydatku w Projekcie</w:t>
      </w:r>
      <w:r w:rsidR="003D3668"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Grantobiorcy;</w:t>
      </w:r>
    </w:p>
    <w:p w14:paraId="6FF13469" w14:textId="291E21E6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27"/>
        </w:tabs>
        <w:spacing w:line="276" w:lineRule="auto"/>
        <w:ind w:left="631" w:hanging="364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S</w:t>
      </w:r>
      <w:r w:rsidR="003D3668" w:rsidRPr="001B50FF">
        <w:rPr>
          <w:rFonts w:asciiTheme="minorHAnsi" w:hAnsiTheme="minorHAnsi" w:cstheme="minorHAnsi"/>
          <w:b/>
          <w:lang w:val="pl-PL"/>
        </w:rPr>
        <w:t>ile wyższej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 xml:space="preserve">- należy przez to rozumieć zdarzenie bądź połączenie zdarzeń zewnętrznych, obiektywnie niezależnych od Grantobiorcy lub Grantodawcy, które uniemożliwiają wykonywanie części lub całości zobowiązań wynikających z Umowy, których Grantodawca lub Grantobiorca nie mogli przewidzieć, </w:t>
      </w:r>
      <w:r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>i którym nie mogły zapobiec ani ich przezwyciężyć i im przeciwdziałać poprzez działanie z należytą starannością ogólnie przewidzianą dla stosunków zobowiązaniowych; na okres działania si</w:t>
      </w:r>
      <w:r w:rsidR="006D128B">
        <w:rPr>
          <w:rFonts w:asciiTheme="minorHAnsi" w:hAnsiTheme="minorHAnsi" w:cstheme="minorHAnsi"/>
          <w:lang w:val="pl-PL"/>
        </w:rPr>
        <w:t>ł</w:t>
      </w:r>
      <w:r w:rsidR="003D3668" w:rsidRPr="001B50FF">
        <w:rPr>
          <w:rFonts w:asciiTheme="minorHAnsi" w:hAnsiTheme="minorHAnsi" w:cstheme="minorHAnsi"/>
          <w:lang w:val="pl-PL"/>
        </w:rPr>
        <w:t xml:space="preserve">y wyższej obowiązki Strony Umowy ulegają zawieszeniu </w:t>
      </w:r>
      <w:r w:rsidR="003D3668" w:rsidRPr="00890F5F">
        <w:rPr>
          <w:rFonts w:asciiTheme="minorHAnsi" w:hAnsiTheme="minorHAnsi" w:cstheme="minorHAnsi"/>
          <w:lang w:val="pl-PL"/>
        </w:rPr>
        <w:t>w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zakresie uniemożliwionym przez działanie si</w:t>
      </w:r>
      <w:r w:rsidR="00B14E15">
        <w:rPr>
          <w:rFonts w:asciiTheme="minorHAnsi" w:hAnsiTheme="minorHAnsi" w:cstheme="minorHAnsi"/>
          <w:lang w:val="pl-PL"/>
        </w:rPr>
        <w:t>ł</w:t>
      </w:r>
      <w:r w:rsidR="003D3668" w:rsidRPr="001B50FF">
        <w:rPr>
          <w:rFonts w:asciiTheme="minorHAnsi" w:hAnsiTheme="minorHAnsi" w:cstheme="minorHAnsi"/>
          <w:lang w:val="pl-PL"/>
        </w:rPr>
        <w:t>y</w:t>
      </w:r>
      <w:r w:rsidR="003D3668"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wyższej;</w:t>
      </w:r>
    </w:p>
    <w:p w14:paraId="13748B25" w14:textId="078EA5FF" w:rsidR="00FE2319" w:rsidRDefault="003D3668" w:rsidP="00BC2FCA">
      <w:pPr>
        <w:pStyle w:val="Akapitzlist"/>
        <w:numPr>
          <w:ilvl w:val="0"/>
          <w:numId w:val="11"/>
        </w:numPr>
        <w:tabs>
          <w:tab w:val="left" w:pos="635"/>
        </w:tabs>
        <w:spacing w:line="276" w:lineRule="auto"/>
        <w:ind w:left="639" w:hanging="36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SZOOP 2014-2020 </w:t>
      </w:r>
      <w:r w:rsidRPr="001B50FF">
        <w:rPr>
          <w:rFonts w:asciiTheme="minorHAnsi" w:hAnsiTheme="minorHAnsi" w:cstheme="minorHAnsi"/>
          <w:lang w:val="pl-PL"/>
        </w:rPr>
        <w:t xml:space="preserve">- należy przez to rozumieć dokument programowy „Szczegółowy </w:t>
      </w:r>
      <w:r w:rsidR="00A22F3A" w:rsidRPr="001B50FF">
        <w:rPr>
          <w:rFonts w:asciiTheme="minorHAnsi" w:hAnsiTheme="minorHAnsi" w:cstheme="minorHAnsi"/>
          <w:lang w:val="pl-PL"/>
        </w:rPr>
        <w:t>opis osi</w:t>
      </w:r>
      <w:r w:rsidRPr="001B50FF">
        <w:rPr>
          <w:rFonts w:asciiTheme="minorHAnsi" w:hAnsiTheme="minorHAnsi" w:cstheme="minorHAnsi"/>
          <w:lang w:val="pl-PL"/>
        </w:rPr>
        <w:t xml:space="preserve"> priorytetowych Regionalnego Programu Operacyjnego Województwa Dolnośląskiego 2014-2020";</w:t>
      </w:r>
    </w:p>
    <w:p w14:paraId="0682CD41" w14:textId="46B768D7" w:rsidR="00890F5F" w:rsidRPr="001B50FF" w:rsidRDefault="00890F5F" w:rsidP="00BC2FCA">
      <w:pPr>
        <w:pStyle w:val="Akapitzlist"/>
        <w:numPr>
          <w:ilvl w:val="0"/>
          <w:numId w:val="11"/>
        </w:numPr>
        <w:tabs>
          <w:tab w:val="left" w:pos="635"/>
        </w:tabs>
        <w:spacing w:line="276" w:lineRule="auto"/>
        <w:ind w:left="639" w:hanging="36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Trwałość </w:t>
      </w:r>
      <w:r w:rsidR="00127417" w:rsidRPr="00127417">
        <w:rPr>
          <w:rFonts w:asciiTheme="minorHAnsi" w:hAnsiTheme="minorHAnsi" w:cstheme="minorHAnsi"/>
          <w:b/>
          <w:lang w:val="pl-PL"/>
        </w:rPr>
        <w:t>Projektu Grantobiorcy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Pr="00890F5F">
        <w:rPr>
          <w:rFonts w:asciiTheme="minorHAnsi" w:hAnsiTheme="minorHAnsi" w:cstheme="minorHAnsi"/>
          <w:lang w:val="pl-PL"/>
        </w:rPr>
        <w:t>-</w:t>
      </w:r>
      <w:r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5 lat od dokonania ostatniej płatności na rzecz Projektu Grantodawcy, w celu sprawdzenia utrzymania przez Grantobiorcę wskaźników produktu i rezultatu oraz zachowania trwałości Projektu Grantobiorcy</w:t>
      </w:r>
    </w:p>
    <w:p w14:paraId="790ACC9A" w14:textId="293435F3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34"/>
        </w:tabs>
        <w:spacing w:line="276" w:lineRule="auto"/>
        <w:ind w:left="639" w:hanging="36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W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kładzie własnym </w:t>
      </w:r>
      <w:r w:rsidR="003D3668" w:rsidRPr="001B50FF">
        <w:rPr>
          <w:rFonts w:asciiTheme="minorHAnsi" w:hAnsiTheme="minorHAnsi" w:cstheme="minorHAnsi"/>
          <w:lang w:val="pl-PL"/>
        </w:rPr>
        <w:t xml:space="preserve">- środki finansowe zabezpieczone przez Grantobiorcę, które zostaną przeznaczone na pokrycie wydatków kwalifikowalnych i nie zostaną Grantobiorcy przekazane </w:t>
      </w:r>
      <w:r w:rsidR="00A22F3A" w:rsidRPr="001B50FF">
        <w:rPr>
          <w:rFonts w:asciiTheme="minorHAnsi" w:hAnsiTheme="minorHAnsi" w:cstheme="minorHAnsi"/>
          <w:lang w:val="pl-PL"/>
        </w:rPr>
        <w:t>w formie Grantu (</w:t>
      </w:r>
      <w:r w:rsidR="003D3668" w:rsidRPr="001B50FF">
        <w:rPr>
          <w:rFonts w:asciiTheme="minorHAnsi" w:hAnsiTheme="minorHAnsi" w:cstheme="minorHAnsi"/>
          <w:lang w:val="pl-PL"/>
        </w:rPr>
        <w:t>różnica między kwotą wydatków kwalifikowalnych a kwotą Grantu przekazaną Grantobiorcy, zgodnie z poziomem dofinansowania wydatków</w:t>
      </w:r>
      <w:r w:rsidR="003D3668"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kwalifikowalnych)</w:t>
      </w:r>
      <w:r w:rsidR="001526D5">
        <w:rPr>
          <w:rFonts w:asciiTheme="minorHAnsi" w:hAnsiTheme="minorHAnsi" w:cstheme="minorHAnsi"/>
          <w:lang w:val="pl-PL"/>
        </w:rPr>
        <w:t>;</w:t>
      </w:r>
    </w:p>
    <w:p w14:paraId="2E5818B2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85"/>
        </w:tabs>
        <w:spacing w:line="276" w:lineRule="auto"/>
        <w:ind w:left="643" w:hanging="35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Wniosku o Grant </w:t>
      </w:r>
      <w:r w:rsidRPr="001B50FF">
        <w:rPr>
          <w:rFonts w:asciiTheme="minorHAnsi" w:hAnsiTheme="minorHAnsi" w:cstheme="minorHAnsi"/>
          <w:lang w:val="pl-PL"/>
        </w:rPr>
        <w:t>- należy przez to rozumieć Wniosek o Grant o nr ........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stanowiący załącznik nr 1 do Umowy;</w:t>
      </w:r>
    </w:p>
    <w:p w14:paraId="04B83C1C" w14:textId="77777777" w:rsidR="00C25F69" w:rsidRPr="001B50FF" w:rsidRDefault="003D3668" w:rsidP="00BC2FCA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left="607" w:hanging="37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Wniosku o wypłatę Grantu </w:t>
      </w:r>
      <w:r w:rsidRPr="001B50FF">
        <w:rPr>
          <w:rFonts w:asciiTheme="minorHAnsi" w:hAnsiTheme="minorHAnsi" w:cstheme="minorHAnsi"/>
          <w:w w:val="105"/>
          <w:lang w:val="pl-PL"/>
        </w:rPr>
        <w:t>- należy przez to rozumieć, określony przez Grantodawcę, standardowy formularz</w:t>
      </w:r>
      <w:r w:rsidRPr="001B50FF">
        <w:rPr>
          <w:rFonts w:asciiTheme="minorHAnsi" w:hAnsiTheme="minorHAnsi" w:cstheme="minorHAnsi"/>
          <w:spacing w:val="-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wraz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załącznikami,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podstawie</w:t>
      </w:r>
      <w:r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którego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Grantobiorca wystąpi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refundację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części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wydatków kwalifikowalnych w postaci</w:t>
      </w:r>
      <w:r w:rsidRPr="001B50FF">
        <w:rPr>
          <w:rFonts w:asciiTheme="minorHAnsi" w:hAnsiTheme="minorHAnsi" w:cstheme="minorHAnsi"/>
          <w:spacing w:val="-4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Grantu.</w:t>
      </w:r>
    </w:p>
    <w:p w14:paraId="2AE6B0AD" w14:textId="245D7052" w:rsidR="00FE2319" w:rsidRPr="001B50FF" w:rsidRDefault="00130B53" w:rsidP="005562B5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W</w:t>
      </w:r>
      <w:r w:rsidR="003D3668" w:rsidRPr="001B50FF">
        <w:rPr>
          <w:rFonts w:asciiTheme="minorHAnsi" w:hAnsiTheme="minorHAnsi" w:cstheme="minorHAnsi"/>
          <w:b/>
          <w:lang w:val="pl-PL"/>
        </w:rPr>
        <w:t>ydatkach kwalifikowalnych</w:t>
      </w:r>
      <w:r w:rsidR="003D3668" w:rsidRPr="001B50FF">
        <w:rPr>
          <w:rFonts w:asciiTheme="minorHAnsi" w:hAnsiTheme="minorHAnsi" w:cstheme="minorHAnsi"/>
          <w:lang w:val="pl-PL"/>
        </w:rPr>
        <w:t xml:space="preserve"> - należy przez to </w:t>
      </w:r>
      <w:r w:rsidR="00A22F3A" w:rsidRPr="001B50FF">
        <w:rPr>
          <w:rFonts w:asciiTheme="minorHAnsi" w:hAnsiTheme="minorHAnsi" w:cstheme="minorHAnsi"/>
          <w:lang w:val="pl-PL"/>
        </w:rPr>
        <w:t>rozumieć</w:t>
      </w:r>
      <w:r w:rsidR="003D3668" w:rsidRPr="001B50FF">
        <w:rPr>
          <w:rFonts w:asciiTheme="minorHAnsi" w:hAnsiTheme="minorHAnsi" w:cstheme="minorHAnsi"/>
          <w:lang w:val="pl-PL"/>
        </w:rPr>
        <w:t xml:space="preserve"> poniesione wydatki w związku  z  realizacją Projektu Grantobiorcy, kwalifikujące się do refundacji, uznane za kwalifikowalne ze względu na spełnienie kryteriów określonych m.in. w rozporządzeniu ogólnym, rozporządzeniu Komisji nr 215/2014, rozporządzeniu  Parlamentu  Europejskiego i Rady nr 1301/2013, w Ustawie wdrożeniowej, Wytycznych w zakresie kwalifikowalności wydatków w ramach Europejskiego Funduszu Rozwoju Regionalnego, Europejskiego Funduszu Społecznego oraz Funduszu Spójności na lata 2014-2020, SZOOP 2014-2020, jak również w zasadach określonych w </w:t>
      </w:r>
      <w:r w:rsidR="005562B5" w:rsidRPr="005562B5">
        <w:rPr>
          <w:rFonts w:asciiTheme="minorHAnsi" w:hAnsiTheme="minorHAnsi" w:cstheme="minorHAnsi"/>
          <w:lang w:val="pl-PL"/>
        </w:rPr>
        <w:t>Ogłoszeni</w:t>
      </w:r>
      <w:r w:rsidR="005562B5">
        <w:rPr>
          <w:rFonts w:asciiTheme="minorHAnsi" w:hAnsiTheme="minorHAnsi" w:cstheme="minorHAnsi"/>
          <w:lang w:val="pl-PL"/>
        </w:rPr>
        <w:t>u</w:t>
      </w:r>
      <w:r w:rsidR="005562B5" w:rsidRPr="005562B5">
        <w:rPr>
          <w:rFonts w:asciiTheme="minorHAnsi" w:hAnsiTheme="minorHAnsi" w:cstheme="minorHAnsi"/>
          <w:lang w:val="pl-PL"/>
        </w:rPr>
        <w:t xml:space="preserve"> o przystąpieniu do realizacji projektu grantowego</w:t>
      </w:r>
      <w:r w:rsidR="003D3668" w:rsidRPr="001B50FF">
        <w:rPr>
          <w:rFonts w:asciiTheme="minorHAnsi" w:hAnsiTheme="minorHAnsi" w:cstheme="minorHAnsi"/>
          <w:lang w:val="pl-PL"/>
        </w:rPr>
        <w:t>;</w:t>
      </w:r>
    </w:p>
    <w:p w14:paraId="6F14A0A8" w14:textId="02F509AD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00"/>
        </w:tabs>
        <w:spacing w:line="276" w:lineRule="auto"/>
        <w:ind w:left="610" w:hanging="35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Wytycznych w </w:t>
      </w:r>
      <w:r w:rsidR="00A22F3A" w:rsidRPr="001B50FF">
        <w:rPr>
          <w:rFonts w:asciiTheme="minorHAnsi" w:hAnsiTheme="minorHAnsi" w:cstheme="minorHAnsi"/>
          <w:b/>
          <w:lang w:val="pl-PL"/>
        </w:rPr>
        <w:t>zakresie kwalifikowalności</w:t>
      </w:r>
      <w:r w:rsidRPr="001B50FF">
        <w:rPr>
          <w:rFonts w:asciiTheme="minorHAnsi" w:hAnsiTheme="minorHAnsi" w:cstheme="minorHAnsi"/>
          <w:lang w:val="pl-PL"/>
        </w:rPr>
        <w:t xml:space="preserve"> - należy przez </w:t>
      </w:r>
      <w:r w:rsidR="00A22F3A" w:rsidRPr="001B50FF">
        <w:rPr>
          <w:rFonts w:asciiTheme="minorHAnsi" w:hAnsiTheme="minorHAnsi" w:cstheme="minorHAnsi"/>
          <w:lang w:val="pl-PL"/>
        </w:rPr>
        <w:t>to rozumieć</w:t>
      </w:r>
      <w:r w:rsidRPr="001B50FF">
        <w:rPr>
          <w:rFonts w:asciiTheme="minorHAnsi" w:hAnsiTheme="minorHAnsi" w:cstheme="minorHAnsi"/>
          <w:lang w:val="pl-PL"/>
        </w:rPr>
        <w:t xml:space="preserve"> wydane przez Ministra Infrastruktury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 Rozwoju Wytyczne w zakresie kwalifikowalności wydatków w ramach Europejskiego Funduszu Rozwoju Regionalnego, Europejskiego Funduszu Społecznego oraz Funduszu Spójności na lata 2014-2020, będące instrumentem prawnym, do którego stosowania Grantobiorcy są zobowiązani na podstawie zapisów niniejszej</w:t>
      </w:r>
      <w:r w:rsidRPr="001B50FF">
        <w:rPr>
          <w:rFonts w:asciiTheme="minorHAnsi" w:hAnsiTheme="minorHAnsi" w:cstheme="minorHAnsi"/>
          <w:spacing w:val="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Umowy;</w:t>
      </w:r>
    </w:p>
    <w:p w14:paraId="056435A3" w14:textId="0CE67015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05"/>
        </w:tabs>
        <w:spacing w:line="276" w:lineRule="auto"/>
        <w:ind w:left="616" w:hanging="35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w w:val="105"/>
          <w:lang w:val="pl-PL"/>
        </w:rPr>
        <w:t>Z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akończeniu</w:t>
      </w:r>
      <w:r w:rsidR="003D3668" w:rsidRPr="001B50FF">
        <w:rPr>
          <w:rFonts w:asciiTheme="minorHAnsi" w:hAnsiTheme="minorHAnsi" w:cstheme="minorHAnsi"/>
          <w:b/>
          <w:spacing w:val="-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realizacji</w:t>
      </w:r>
      <w:r w:rsidR="003D3668" w:rsidRPr="001B50FF">
        <w:rPr>
          <w:rFonts w:asciiTheme="minorHAnsi" w:hAnsiTheme="minorHAnsi" w:cstheme="minorHAnsi"/>
          <w:b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Projektu</w:t>
      </w:r>
      <w:r w:rsidR="003D3668" w:rsidRPr="001B50FF">
        <w:rPr>
          <w:rFonts w:asciiTheme="minorHAnsi" w:hAnsiTheme="minorHAnsi" w:cstheme="minorHAnsi"/>
          <w:b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Grantobiorcy</w:t>
      </w:r>
      <w:r w:rsidR="003D3668" w:rsidRPr="001B50FF">
        <w:rPr>
          <w:rFonts w:asciiTheme="minorHAnsi" w:hAnsiTheme="minorHAnsi" w:cstheme="minorHAnsi"/>
          <w:b/>
          <w:spacing w:val="-1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-</w:t>
      </w:r>
      <w:r w:rsidR="003D3668" w:rsidRPr="001B50FF">
        <w:rPr>
          <w:rFonts w:asciiTheme="minorHAnsi" w:hAnsiTheme="minorHAnsi" w:cstheme="minorHAnsi"/>
          <w:spacing w:val="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należy</w:t>
      </w:r>
      <w:r w:rsidR="003D3668"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przez</w:t>
      </w:r>
      <w:r w:rsidR="003D3668"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to</w:t>
      </w:r>
      <w:r w:rsidR="003D3668"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rozumieć</w:t>
      </w:r>
      <w:r w:rsidR="003D3668"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datę</w:t>
      </w:r>
      <w:r w:rsidR="003D3668"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poniesienia</w:t>
      </w:r>
      <w:r w:rsidR="003D3668"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ostatniego wydatku w Projekcie Grantobiorcy, polegającego na dokonaniu przez Grantobiorcę zapłaty na podstawie ostatniej</w:t>
      </w:r>
      <w:r w:rsidR="003D3668" w:rsidRPr="001B50FF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faktury/innego</w:t>
      </w:r>
      <w:r w:rsidR="003D3668"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dokumentu</w:t>
      </w:r>
      <w:r w:rsidR="003D3668"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księgowego</w:t>
      </w:r>
      <w:r w:rsidR="003D3668"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o</w:t>
      </w:r>
      <w:r w:rsidR="003D3668" w:rsidRPr="001B50FF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równoważnej</w:t>
      </w:r>
      <w:r w:rsidR="003D3668"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wartości</w:t>
      </w:r>
      <w:r w:rsidR="003D3668"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dowodowej,</w:t>
      </w:r>
      <w:r w:rsidR="003D3668"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dotyczącej</w:t>
      </w:r>
      <w:r w:rsidR="003D3668"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wydatków kwalifikowalnych</w:t>
      </w:r>
      <w:r w:rsidR="003D3668" w:rsidRPr="001B50FF">
        <w:rPr>
          <w:rFonts w:asciiTheme="minorHAnsi" w:hAnsiTheme="minorHAnsi" w:cstheme="minorHAnsi"/>
          <w:spacing w:val="-3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lub</w:t>
      </w:r>
      <w:r w:rsidR="003D3668" w:rsidRPr="001B50FF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niekwalifikowalnych</w:t>
      </w:r>
      <w:r w:rsidR="003D3668" w:rsidRPr="001B50FF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poniesionych</w:t>
      </w:r>
      <w:r w:rsidR="003D3668"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w</w:t>
      </w:r>
      <w:r w:rsidR="003D3668"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ramach</w:t>
      </w:r>
      <w:r w:rsidR="003D3668"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Projektu</w:t>
      </w:r>
      <w:r w:rsidR="003D3668"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Grantobiorcy.</w:t>
      </w:r>
      <w:r w:rsidR="003D3668"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Data</w:t>
      </w:r>
      <w:r w:rsidR="003D3668"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ta</w:t>
      </w:r>
      <w:r w:rsidR="003D3668"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nie</w:t>
      </w:r>
      <w:r w:rsidR="003D3668"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może</w:t>
      </w:r>
      <w:r w:rsidR="003D3668"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być</w:t>
      </w:r>
      <w:r w:rsidR="003D3668"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późniejsza</w:t>
      </w:r>
      <w:r w:rsidR="003D3668"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niż</w:t>
      </w:r>
      <w:r w:rsidR="003D3668"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data</w:t>
      </w:r>
      <w:r w:rsidR="003D3668"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określona</w:t>
      </w:r>
      <w:r w:rsidR="003D3668"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3D3668" w:rsidRPr="00130B53">
        <w:rPr>
          <w:rFonts w:asciiTheme="minorHAnsi" w:hAnsiTheme="minorHAnsi" w:cstheme="minorHAnsi"/>
          <w:w w:val="105"/>
          <w:lang w:val="pl-PL"/>
        </w:rPr>
        <w:t>w</w:t>
      </w:r>
      <w:r w:rsidR="00AE1D9C" w:rsidRPr="00130B53">
        <w:rPr>
          <w:rFonts w:asciiTheme="minorHAnsi" w:hAnsiTheme="minorHAnsi" w:cstheme="minorHAnsi"/>
          <w:w w:val="105"/>
          <w:lang w:val="pl-PL"/>
        </w:rPr>
        <w:t xml:space="preserve"> </w:t>
      </w:r>
      <w:r w:rsidR="003D3668" w:rsidRPr="00130B53">
        <w:rPr>
          <w:rFonts w:asciiTheme="minorHAnsi" w:hAnsiTheme="minorHAnsi" w:cstheme="minorHAnsi"/>
          <w:w w:val="105"/>
          <w:lang w:val="pl-PL"/>
        </w:rPr>
        <w:t>§</w:t>
      </w:r>
      <w:r w:rsidR="003D3668" w:rsidRPr="00130B53">
        <w:rPr>
          <w:rFonts w:asciiTheme="minorHAnsi" w:hAnsiTheme="minorHAnsi" w:cstheme="minorHAnsi"/>
          <w:spacing w:val="3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3</w:t>
      </w:r>
      <w:r w:rsidR="003D3668"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ust.</w:t>
      </w:r>
      <w:r w:rsidR="003D3668" w:rsidRPr="001B50FF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1</w:t>
      </w:r>
      <w:r w:rsidR="003D3668" w:rsidRPr="001B50FF">
        <w:rPr>
          <w:rFonts w:asciiTheme="minorHAnsi" w:hAnsiTheme="minorHAnsi" w:cstheme="minorHAnsi"/>
          <w:spacing w:val="-2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pkt</w:t>
      </w:r>
      <w:r w:rsidR="003D3668"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2</w:t>
      </w:r>
      <w:r w:rsidR="003D3668"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706A5134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BA316D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2. Przedmiot Umowy</w:t>
      </w:r>
    </w:p>
    <w:p w14:paraId="3706EE0D" w14:textId="298A2BEF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Umowa określa szczegółowe zasady, tryb i warunki, na jakich dokonywane będzie przekazywanie, wykorzystanie i rozliczenie Grantu na realizację Projektu Grantobiorcy określonego szczegółowo we Wniosku o Grant oraz inne prawa i obowiązki Stron</w:t>
      </w:r>
      <w:r w:rsidR="00AE1D9C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Umowy.</w:t>
      </w:r>
    </w:p>
    <w:p w14:paraId="1FE73F31" w14:textId="18EF8DC6" w:rsidR="00FE2319" w:rsidRPr="001B50FF" w:rsidRDefault="00A22F3A" w:rsidP="00BC2FCA">
      <w:pPr>
        <w:pStyle w:val="Tekstpodstawowy"/>
        <w:numPr>
          <w:ilvl w:val="0"/>
          <w:numId w:val="14"/>
        </w:numPr>
        <w:tabs>
          <w:tab w:val="left" w:leader="dot" w:pos="426"/>
          <w:tab w:val="left" w:pos="83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Całkowita wartość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Projektu Grantobiorcy</w:t>
      </w:r>
      <w:r w:rsidR="003D3668" w:rsidRPr="001B50FF">
        <w:rPr>
          <w:rFonts w:asciiTheme="minorHAnsi" w:hAnsiTheme="minorHAnsi" w:cstheme="minorHAnsi"/>
          <w:spacing w:val="-18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wynosi .................... </w:t>
      </w:r>
      <w:r w:rsidR="003D3668" w:rsidRPr="001B50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PLN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słownie</w:t>
      </w:r>
      <w:r w:rsidR="003D3668" w:rsidRPr="001B50FF">
        <w:rPr>
          <w:rFonts w:asciiTheme="minorHAnsi" w:hAnsiTheme="minorHAnsi" w:cstheme="minorHAnsi"/>
          <w:spacing w:val="24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złotych:</w:t>
      </w:r>
      <w:r w:rsidR="0014349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>…………..…)</w:t>
      </w:r>
      <w:r w:rsidR="0014349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Całkowita </w:t>
      </w:r>
      <w:r w:rsidR="003D3668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lastRenderedPageBreak/>
        <w:t>kwota wydatków kwalifikowalnych związanych z realizacją Projektu Grantobiorcy wynosi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.................PLN</w:t>
      </w:r>
      <w:r w:rsidR="003D3668" w:rsidRPr="001B50FF">
        <w:rPr>
          <w:rFonts w:asciiTheme="minorHAnsi" w:hAnsiTheme="minorHAnsi" w:cstheme="minorHAnsi"/>
          <w:spacing w:val="-23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(słownie</w:t>
      </w:r>
      <w:r w:rsidR="003D3668" w:rsidRPr="001B50FF">
        <w:rPr>
          <w:rFonts w:asciiTheme="minorHAnsi" w:hAnsiTheme="minorHAnsi" w:cstheme="minorHAnsi"/>
          <w:spacing w:val="-12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złotych: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………………………….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057005CF" w14:textId="77777777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Grantodawca przyznaje Grantobiorcy na realizację Projektu Grantobiorcy Grant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kwocie nieprzekraczającej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.............................. PLN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słownie złotych: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),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stanowiącej</w:t>
      </w:r>
      <w:r w:rsidR="0027033D">
        <w:rPr>
          <w:rFonts w:asciiTheme="minorHAnsi" w:hAnsiTheme="minorHAnsi" w:cstheme="minorHAnsi"/>
          <w:sz w:val="22"/>
          <w:szCs w:val="22"/>
          <w:lang w:val="pl-PL"/>
        </w:rPr>
        <w:t xml:space="preserve"> …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%</w:t>
      </w:r>
      <w:r w:rsidR="00AE1D9C" w:rsidRPr="0027033D">
        <w:rPr>
          <w:rFonts w:asciiTheme="minorHAnsi" w:hAnsiTheme="minorHAnsi" w:cstheme="minorHAnsi"/>
          <w:vertAlign w:val="superscript"/>
        </w:rPr>
        <w:footnoteReference w:id="3"/>
      </w:r>
      <w:r w:rsidRPr="0027033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całkowitych wydatków kwalifikowalnych.</w:t>
      </w:r>
    </w:p>
    <w:p w14:paraId="359B82DC" w14:textId="77777777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Grantobiorca zobowiązuje się do wniesienia wkładu własnego w wysokości ....................PLN (słownie złotych: .............) oraz pokryć, w pełnym zakresie, wszelkie wydatki niekwalifikowalne w ramach Projektu Grantobiorcy.</w:t>
      </w:r>
    </w:p>
    <w:p w14:paraId="29F7EF4A" w14:textId="77777777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Grant jest przeznaczony na realizację Projektu Grantobiorcy opisanym we Wniosku o Grant i nie może zostać przeznaczony na inne cele.</w:t>
      </w:r>
    </w:p>
    <w:p w14:paraId="27A3BAA8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F3C9187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§ 3. Okres realizacji Projektu Grantobiorcy,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kwalifikowalności wydatków i obowiązywania Umowy</w:t>
      </w:r>
    </w:p>
    <w:p w14:paraId="61A7C15B" w14:textId="77777777" w:rsidR="00FE2319" w:rsidRPr="001B50FF" w:rsidRDefault="003D3668" w:rsidP="00BC2FCA">
      <w:pPr>
        <w:pStyle w:val="Akapitzlist"/>
        <w:numPr>
          <w:ilvl w:val="0"/>
          <w:numId w:val="10"/>
        </w:numPr>
        <w:tabs>
          <w:tab w:val="left" w:pos="649"/>
          <w:tab w:val="left" w:pos="650"/>
        </w:tabs>
        <w:spacing w:line="276" w:lineRule="auto"/>
        <w:ind w:hanging="36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Okres realizacji Projektu Grantobiorcy ustala się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na:</w:t>
      </w:r>
    </w:p>
    <w:p w14:paraId="7BB1ADAD" w14:textId="77777777" w:rsidR="00FE2319" w:rsidRPr="001B50FF" w:rsidRDefault="003D3668" w:rsidP="00BC2FCA">
      <w:pPr>
        <w:pStyle w:val="Akapitzlist"/>
        <w:numPr>
          <w:ilvl w:val="1"/>
          <w:numId w:val="10"/>
        </w:numPr>
        <w:tabs>
          <w:tab w:val="left" w:pos="1418"/>
          <w:tab w:val="left" w:leader="dot" w:pos="6535"/>
        </w:tabs>
        <w:spacing w:line="276" w:lineRule="auto"/>
        <w:ind w:left="1134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rozpoczęcie realizacji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Grantobiorcy:</w:t>
      </w:r>
      <w:r w:rsidRPr="001B50FF">
        <w:rPr>
          <w:rFonts w:asciiTheme="minorHAnsi" w:hAnsiTheme="minorHAnsi" w:cstheme="minorHAnsi"/>
          <w:lang w:val="pl-PL"/>
        </w:rPr>
        <w:tab/>
        <w:t>r.</w:t>
      </w:r>
    </w:p>
    <w:p w14:paraId="6A60BC15" w14:textId="77777777" w:rsidR="00FE2319" w:rsidRPr="001B50FF" w:rsidRDefault="003D3668" w:rsidP="00BC2FCA">
      <w:pPr>
        <w:pStyle w:val="Akapitzlist"/>
        <w:numPr>
          <w:ilvl w:val="1"/>
          <w:numId w:val="10"/>
        </w:numPr>
        <w:tabs>
          <w:tab w:val="left" w:pos="1418"/>
          <w:tab w:val="left" w:leader="dot" w:pos="6571"/>
        </w:tabs>
        <w:spacing w:line="276" w:lineRule="auto"/>
        <w:ind w:left="1134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zakończenie realizacji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Grantobiorcy:</w:t>
      </w:r>
      <w:r w:rsidRPr="001B50FF">
        <w:rPr>
          <w:rFonts w:asciiTheme="minorHAnsi" w:hAnsiTheme="minorHAnsi" w:cstheme="minorHAnsi"/>
          <w:lang w:val="pl-PL"/>
        </w:rPr>
        <w:tab/>
        <w:t>r.</w:t>
      </w:r>
    </w:p>
    <w:p w14:paraId="1C1C63BF" w14:textId="461F0B74" w:rsidR="00FE2319" w:rsidRPr="00127417" w:rsidRDefault="003D3668" w:rsidP="00BC2FCA">
      <w:pPr>
        <w:pStyle w:val="Akapitzlist"/>
        <w:numPr>
          <w:ilvl w:val="0"/>
          <w:numId w:val="10"/>
        </w:numPr>
        <w:tabs>
          <w:tab w:val="left" w:pos="659"/>
        </w:tabs>
        <w:spacing w:line="276" w:lineRule="auto"/>
        <w:ind w:left="653" w:hanging="353"/>
        <w:rPr>
          <w:rFonts w:asciiTheme="minorHAnsi" w:hAnsiTheme="minorHAnsi" w:cstheme="minorHAnsi"/>
          <w:lang w:val="pl-PL"/>
        </w:rPr>
      </w:pPr>
      <w:r w:rsidRPr="00934612">
        <w:rPr>
          <w:rFonts w:asciiTheme="minorHAnsi" w:hAnsiTheme="minorHAnsi" w:cstheme="minorHAnsi"/>
          <w:lang w:val="pl-PL"/>
        </w:rPr>
        <w:t xml:space="preserve">W wyjątkowych sytuacjach, Grantodawca może wyrazić zgodę na zmianę terminów określonych w ust. 1 na uzasadniony, pisemny wniosek Grantobiorcy, złożony zgodnie z §9 Umowy. </w:t>
      </w:r>
    </w:p>
    <w:p w14:paraId="7254A60C" w14:textId="3F11D0F5" w:rsidR="00E858FB" w:rsidRDefault="003D3668" w:rsidP="00BC2FCA">
      <w:pPr>
        <w:pStyle w:val="Akapitzlist"/>
        <w:numPr>
          <w:ilvl w:val="0"/>
          <w:numId w:val="10"/>
        </w:numPr>
        <w:tabs>
          <w:tab w:val="left" w:pos="658"/>
        </w:tabs>
        <w:spacing w:line="276" w:lineRule="auto"/>
        <w:ind w:left="616" w:hanging="325"/>
        <w:rPr>
          <w:rFonts w:asciiTheme="minorHAnsi" w:hAnsiTheme="minorHAnsi" w:cstheme="minorHAnsi"/>
          <w:lang w:val="pl-PL"/>
        </w:rPr>
      </w:pPr>
      <w:r w:rsidRPr="00E858FB">
        <w:rPr>
          <w:rFonts w:asciiTheme="minorHAnsi" w:hAnsiTheme="minorHAnsi" w:cstheme="minorHAnsi"/>
          <w:lang w:val="pl-PL"/>
        </w:rPr>
        <w:t xml:space="preserve">Okres kwalifikowalności wydatków w projekcie Grantobiorcy rozpoczyna </w:t>
      </w:r>
      <w:r w:rsidR="00AE1D9C" w:rsidRPr="00E858FB">
        <w:rPr>
          <w:rFonts w:asciiTheme="minorHAnsi" w:hAnsiTheme="minorHAnsi" w:cstheme="minorHAnsi"/>
          <w:lang w:val="pl-PL"/>
        </w:rPr>
        <w:t>się</w:t>
      </w:r>
      <w:r w:rsidRPr="00E858FB">
        <w:rPr>
          <w:rFonts w:asciiTheme="minorHAnsi" w:hAnsiTheme="minorHAnsi" w:cstheme="minorHAnsi"/>
          <w:lang w:val="pl-PL"/>
        </w:rPr>
        <w:t xml:space="preserve"> </w:t>
      </w:r>
      <w:r w:rsidR="00E858FB" w:rsidRPr="00E858FB">
        <w:rPr>
          <w:rFonts w:asciiTheme="minorHAnsi" w:hAnsiTheme="minorHAnsi" w:cstheme="minorHAnsi"/>
          <w:lang w:val="pl-PL"/>
        </w:rPr>
        <w:t xml:space="preserve">nie wcześniej niż </w:t>
      </w:r>
      <w:r w:rsidRPr="00E858FB">
        <w:rPr>
          <w:rFonts w:asciiTheme="minorHAnsi" w:hAnsiTheme="minorHAnsi" w:cstheme="minorHAnsi"/>
          <w:lang w:val="pl-PL"/>
        </w:rPr>
        <w:t xml:space="preserve">w dniu </w:t>
      </w:r>
      <w:r w:rsidR="00E858FB" w:rsidRPr="00E858FB">
        <w:rPr>
          <w:rFonts w:asciiTheme="minorHAnsi" w:hAnsiTheme="minorHAnsi" w:cstheme="minorHAnsi"/>
          <w:lang w:val="pl-PL"/>
        </w:rPr>
        <w:t>01.01.2016</w:t>
      </w:r>
    </w:p>
    <w:p w14:paraId="082B625E" w14:textId="01BAB23E" w:rsidR="00FE2319" w:rsidRPr="00E858FB" w:rsidRDefault="003D3668" w:rsidP="00BC2FCA">
      <w:pPr>
        <w:pStyle w:val="Akapitzlist"/>
        <w:numPr>
          <w:ilvl w:val="0"/>
          <w:numId w:val="10"/>
        </w:numPr>
        <w:tabs>
          <w:tab w:val="left" w:pos="658"/>
        </w:tabs>
        <w:spacing w:line="276" w:lineRule="auto"/>
        <w:ind w:left="616" w:hanging="325"/>
        <w:rPr>
          <w:rFonts w:asciiTheme="minorHAnsi" w:hAnsiTheme="minorHAnsi" w:cstheme="minorHAnsi"/>
          <w:lang w:val="pl-PL"/>
        </w:rPr>
      </w:pPr>
      <w:r w:rsidRPr="00E858FB">
        <w:rPr>
          <w:rFonts w:asciiTheme="minorHAnsi" w:hAnsiTheme="minorHAnsi" w:cstheme="minorHAnsi"/>
          <w:lang w:val="pl-PL"/>
        </w:rPr>
        <w:t>Okres obowiązywania Umowy trwa od dnia jej zawarcia, do dnia wykonania przez obie Strony Umowy wszystkich obowiązków z niej</w:t>
      </w:r>
      <w:r w:rsidRPr="00E858FB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E858FB">
        <w:rPr>
          <w:rFonts w:asciiTheme="minorHAnsi" w:hAnsiTheme="minorHAnsi" w:cstheme="minorHAnsi"/>
          <w:lang w:val="pl-PL"/>
        </w:rPr>
        <w:t>wynikających.</w:t>
      </w:r>
    </w:p>
    <w:p w14:paraId="03696AA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E2DF6A3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4. Przeniesienie praw i obowiązków wynikających z Umowy</w:t>
      </w:r>
    </w:p>
    <w:p w14:paraId="445BC739" w14:textId="34C43D00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Przeniesienie praw i obowiązków Grantobiorcy wynikających z umowy na podmioty trzecie wymaga uprzedniej pisemnej zgody Grantodawcy</w:t>
      </w:r>
      <w:r w:rsidR="005A344B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okres</w:t>
      </w:r>
      <w:r w:rsidR="005A344B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realizacji Projektu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Grantobiorcy określonego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34612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§3 oraz </w:t>
      </w:r>
      <w:r w:rsidR="005A344B" w:rsidRPr="001B50FF">
        <w:rPr>
          <w:rFonts w:asciiTheme="minorHAnsi" w:hAnsiTheme="minorHAnsi" w:cstheme="minorHAnsi"/>
          <w:sz w:val="22"/>
          <w:szCs w:val="22"/>
          <w:lang w:val="pl-PL"/>
        </w:rPr>
        <w:t>okres</w:t>
      </w:r>
      <w:r w:rsidR="005A344B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5A344B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trwałości projektu określonego </w:t>
      </w:r>
      <w:r w:rsidRPr="0093461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934612" w:rsidRPr="009346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34612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15 niniejszej</w:t>
      </w:r>
      <w:r w:rsidRPr="001B50FF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umowy.</w:t>
      </w:r>
    </w:p>
    <w:p w14:paraId="0FF6A0DD" w14:textId="22DC6A7F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  <w:t>Zaprzestanie posiadania prawa do dysponowania nieruchomością na cele realizacji Projektu Grantobiorcy</w:t>
      </w:r>
      <w:r w:rsidR="00AE1D9C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nie zwalnia Grantobiorcy ze zobowiązań podjętych w związku z niniejszą Umową o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powierzenie Grantu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pod rygorem zwrotu Grantu wraz z odsetkami, chyba że nowy właściciel nieruchomości podpisze stosowną Umowę o powierzenie Grantu</w:t>
      </w:r>
      <w:r w:rsidR="000A4C15">
        <w:rPr>
          <w:rFonts w:asciiTheme="minorHAnsi" w:hAnsiTheme="minorHAnsi" w:cstheme="minorHAnsi"/>
          <w:sz w:val="22"/>
          <w:szCs w:val="22"/>
          <w:lang w:val="pl-PL"/>
        </w:rPr>
        <w:t>, po spełnieniu wszystkich warunków konkursu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. Wzór Umowy o powierzenie Grantu </w:t>
      </w:r>
      <w:r w:rsidR="00F34AE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z nowym właścicielem zostanie odpowiednio dostosowany do rodzaju i zakresu zobowiązań Grantobiorcy </w:t>
      </w:r>
      <w:r w:rsidR="00F34AE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w okresie trwa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ło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ści.</w:t>
      </w:r>
      <w:r w:rsidR="0002688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385F8E2" w14:textId="77777777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Grantobiorca zapewnia, że kalkulując cenę sprzedaży nieruchomości, nie uwzględni w tej cenie kosztów </w:t>
      </w:r>
      <w:r w:rsidR="00CB5C10" w:rsidRPr="00CB5C10">
        <w:rPr>
          <w:rFonts w:asciiTheme="minorHAnsi" w:hAnsiTheme="minorHAnsi" w:cstheme="minorHAnsi"/>
          <w:sz w:val="22"/>
          <w:szCs w:val="22"/>
          <w:lang w:val="pl-PL"/>
        </w:rPr>
        <w:t>wspartej grantem inwestycji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, aby nie nastąpiło podwójne dofinansowanie dla Grantobiorcy. Na Grantobiorcy ciąży obowiązek wiarygodnego udowodnienia powyższego.</w:t>
      </w:r>
    </w:p>
    <w:p w14:paraId="45A9AB3A" w14:textId="77777777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Grantodawca nie ponosi odpowiedzialności wobec osób trzecich za szkody powstałe w związku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z realizacją Projektu Grantobiorcy.</w:t>
      </w:r>
    </w:p>
    <w:p w14:paraId="191AA198" w14:textId="77777777" w:rsidR="00FE2319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E9C178B" w14:textId="77777777" w:rsidR="00CC65D6" w:rsidRPr="001B50FF" w:rsidRDefault="00CC65D6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DB60FAC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§ </w:t>
      </w:r>
      <w:r w:rsidR="00C25F69" w:rsidRPr="001B50F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. Zabezpieczenie należytego wykonania zobowiązań wynikających z Umowy</w:t>
      </w:r>
    </w:p>
    <w:p w14:paraId="3C840FF4" w14:textId="77777777" w:rsidR="00C5315F" w:rsidRPr="001B50FF" w:rsidRDefault="00C5315F" w:rsidP="00BC2FCA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 może zostać wypłacony po ustanowieniu lub wniesieniu przez Grantobiorcę zabezpieczenia należytego wykonania zobowiązań wynikających z</w:t>
      </w:r>
      <w:r w:rsidRPr="001B50FF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 obejmującego okres realizacji Projektu Grantobiorcy i okres trwałości Projektu Grantobiorcy. Zabezpieczenie musi zostać wniesione najpóźniej w momencie podpisania umowy.</w:t>
      </w:r>
    </w:p>
    <w:p w14:paraId="3164CEA5" w14:textId="7CEE470D" w:rsidR="00C5315F" w:rsidRPr="001B50FF" w:rsidRDefault="00C5315F" w:rsidP="00BC2FCA">
      <w:pPr>
        <w:pStyle w:val="Akapitzlist"/>
        <w:numPr>
          <w:ilvl w:val="0"/>
          <w:numId w:val="15"/>
        </w:numPr>
        <w:spacing w:line="290" w:lineRule="exact"/>
        <w:ind w:left="709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Zabezpieczenie ustanawiane jest w formie weksla in blanco opatrzonego klauzulą „na zlecenie” wraz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lastRenderedPageBreak/>
        <w:t>z deklaracją wekslową, według wzorów zamieszczonych na stronie internetowej Grantodawcy</w:t>
      </w:r>
      <w:r w:rsidR="0002688C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...................................</w:t>
      </w:r>
      <w:r w:rsidRPr="001B50FF">
        <w:rPr>
          <w:rStyle w:val="Odwoanieprzypisudolnego"/>
          <w:rFonts w:asciiTheme="minorHAnsi" w:hAnsiTheme="minorHAnsi" w:cstheme="minorHAnsi"/>
        </w:rPr>
        <w:footnoteReference w:id="4"/>
      </w:r>
    </w:p>
    <w:p w14:paraId="035862F7" w14:textId="77777777" w:rsidR="00C5315F" w:rsidRPr="001B50FF" w:rsidRDefault="00C5315F" w:rsidP="00BC2FCA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Wszelkie koszty zabezpieczenia ponosi</w:t>
      </w:r>
      <w:r w:rsidRPr="001B50FF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Grantobiorca i nie są one kwalifikowalne.</w:t>
      </w:r>
    </w:p>
    <w:p w14:paraId="70D95B18" w14:textId="77777777" w:rsidR="00C5315F" w:rsidRPr="001B50FF" w:rsidRDefault="00C5315F" w:rsidP="00BC2FCA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</w:rPr>
      </w:pPr>
      <w:r w:rsidRPr="001B50FF">
        <w:rPr>
          <w:rFonts w:asciiTheme="minorHAnsi" w:hAnsiTheme="minorHAnsi" w:cstheme="minorHAnsi"/>
          <w:lang w:val="pl-PL"/>
        </w:rPr>
        <w:t>Zabezpieczenie zwracane</w:t>
      </w:r>
      <w:r w:rsidRPr="001B50FF">
        <w:rPr>
          <w:rFonts w:asciiTheme="minorHAnsi" w:hAnsiTheme="minorHAnsi" w:cstheme="minorHAnsi"/>
        </w:rPr>
        <w:t xml:space="preserve"> jest Grantobiorcy:</w:t>
      </w:r>
    </w:p>
    <w:p w14:paraId="5D889EDA" w14:textId="77777777" w:rsidR="00C5315F" w:rsidRPr="001B50FF" w:rsidRDefault="00C5315F" w:rsidP="001A096D">
      <w:pPr>
        <w:pStyle w:val="Akapitzlist"/>
        <w:tabs>
          <w:tab w:val="left" w:pos="851"/>
        </w:tabs>
        <w:ind w:left="851" w:hanging="28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a)</w:t>
      </w:r>
      <w:r w:rsidR="001A096D">
        <w:rPr>
          <w:rFonts w:asciiTheme="minorHAnsi" w:hAnsiTheme="minorHAnsi" w:cstheme="minorHAnsi"/>
          <w:lang w:val="pl-PL"/>
        </w:rPr>
        <w:tab/>
      </w:r>
      <w:r w:rsidRPr="001B50FF">
        <w:rPr>
          <w:rFonts w:asciiTheme="minorHAnsi" w:hAnsiTheme="minorHAnsi" w:cstheme="minorHAnsi"/>
          <w:lang w:val="pl-PL"/>
        </w:rPr>
        <w:t>po upływie okresu trwałości i prawidłowej realizacji zobowiązań wynikających z Umowy o powierzenie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Grantu,</w:t>
      </w:r>
    </w:p>
    <w:p w14:paraId="5D430A34" w14:textId="77777777" w:rsidR="00C5315F" w:rsidRPr="001B50FF" w:rsidRDefault="00C5315F" w:rsidP="001A096D">
      <w:pPr>
        <w:pStyle w:val="Akapitzlist"/>
        <w:tabs>
          <w:tab w:val="left" w:pos="851"/>
        </w:tabs>
        <w:ind w:left="993" w:hanging="42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b) 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 przypadku rozwiązania Umowy o powierzenie Grantu jednak przed dokonaniem wypłaty,</w:t>
      </w:r>
    </w:p>
    <w:p w14:paraId="6FEB5424" w14:textId="77777777" w:rsidR="00C5315F" w:rsidRPr="001B50FF" w:rsidRDefault="00C5315F" w:rsidP="001A096D">
      <w:pPr>
        <w:pStyle w:val="Akapitzlist"/>
        <w:tabs>
          <w:tab w:val="left" w:pos="851"/>
        </w:tabs>
        <w:spacing w:line="242" w:lineRule="auto"/>
        <w:ind w:left="993" w:hanging="42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c) 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 przypadku zwrotu Grantu przez Grantobiorcę wraz z odsetkami.</w:t>
      </w:r>
    </w:p>
    <w:p w14:paraId="3207CE75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882F33" w14:textId="76BDB2CA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6. Wyp</w:t>
      </w:r>
      <w:r w:rsidR="000547BF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ata Grantu</w:t>
      </w:r>
    </w:p>
    <w:p w14:paraId="3387A96B" w14:textId="10B4D245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Grantodawca udziela Grantobiorcy Grant, o którym mowa w §2 ust. 3 Umowy, w postaci refundacji części poniesionych wydatków kwalifikowalnych.</w:t>
      </w:r>
    </w:p>
    <w:p w14:paraId="767B4B4E" w14:textId="564E0C7E" w:rsidR="00FE2319" w:rsidRPr="003D53FE" w:rsidRDefault="00482E7E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Przed wypłatą Grantu przeprowadzona zostanie kontrola na miejscu przez przedstawiciela Grantodawcy</w:t>
      </w:r>
      <w:r w:rsidR="002F720A" w:rsidRPr="003D53FE">
        <w:rPr>
          <w:rFonts w:asciiTheme="minorHAnsi" w:hAnsiTheme="minorHAnsi" w:cstheme="minorHAnsi"/>
          <w:w w:val="105"/>
          <w:lang w:val="pl-PL"/>
        </w:rPr>
        <w:t xml:space="preserve"> lub Partnera</w:t>
      </w:r>
      <w:r w:rsidR="003D3668" w:rsidRPr="003D53FE">
        <w:rPr>
          <w:rFonts w:asciiTheme="minorHAnsi" w:hAnsiTheme="minorHAnsi" w:cstheme="minorHAnsi"/>
          <w:w w:val="105"/>
          <w:lang w:val="pl-PL"/>
        </w:rPr>
        <w:t xml:space="preserve">. Grantobiorca jest </w:t>
      </w:r>
      <w:r w:rsidR="00667888" w:rsidRPr="003D53FE">
        <w:rPr>
          <w:rFonts w:asciiTheme="minorHAnsi" w:hAnsiTheme="minorHAnsi" w:cstheme="minorHAnsi"/>
          <w:w w:val="105"/>
          <w:lang w:val="pl-PL"/>
        </w:rPr>
        <w:t>zobowiązany do zgłoszenia Granto</w:t>
      </w:r>
      <w:r w:rsidR="007D40AC">
        <w:rPr>
          <w:rFonts w:asciiTheme="minorHAnsi" w:hAnsiTheme="minorHAnsi" w:cstheme="minorHAnsi"/>
          <w:w w:val="105"/>
          <w:lang w:val="pl-PL"/>
        </w:rPr>
        <w:t>dawcy</w:t>
      </w:r>
      <w:r w:rsidR="00667888" w:rsidRPr="003D53FE">
        <w:rPr>
          <w:rFonts w:asciiTheme="minorHAnsi" w:hAnsiTheme="minorHAnsi" w:cstheme="minorHAnsi"/>
          <w:w w:val="105"/>
          <w:lang w:val="pl-PL"/>
        </w:rPr>
        <w:t xml:space="preserve"> zakończenia realizacji inwestycji</w:t>
      </w:r>
      <w:r w:rsidR="003D3668" w:rsidRPr="003D53FE">
        <w:rPr>
          <w:rFonts w:asciiTheme="minorHAnsi" w:hAnsiTheme="minorHAnsi" w:cstheme="minorHAnsi"/>
          <w:w w:val="105"/>
          <w:lang w:val="pl-PL"/>
        </w:rPr>
        <w:t xml:space="preserve">. </w:t>
      </w:r>
      <w:r w:rsidR="00667888" w:rsidRPr="003D53FE">
        <w:rPr>
          <w:rFonts w:asciiTheme="minorHAnsi" w:hAnsiTheme="minorHAnsi" w:cstheme="minorHAnsi"/>
          <w:w w:val="105"/>
          <w:lang w:val="pl-PL"/>
        </w:rPr>
        <w:t>Z ww. kontroli sporządzona zostanie każdorazowo notatka, w której wskazany zostanie wynik kontroli</w:t>
      </w:r>
      <w:r w:rsidR="003D3668" w:rsidRPr="003D53FE">
        <w:rPr>
          <w:rFonts w:asciiTheme="minorHAnsi" w:hAnsiTheme="minorHAnsi" w:cstheme="minorHAnsi"/>
          <w:w w:val="105"/>
          <w:lang w:val="pl-PL"/>
        </w:rPr>
        <w:t>.</w:t>
      </w:r>
      <w:r w:rsidR="00667888" w:rsidRPr="003D53FE">
        <w:rPr>
          <w:rFonts w:asciiTheme="minorHAnsi" w:hAnsiTheme="minorHAnsi" w:cstheme="minorHAnsi"/>
          <w:w w:val="105"/>
          <w:lang w:val="pl-PL"/>
        </w:rPr>
        <w:t xml:space="preserve"> Pozytywny wynik kontroli jest niezbędny do wypłaty Grantu.</w:t>
      </w:r>
    </w:p>
    <w:p w14:paraId="7304DC94" w14:textId="428D483F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Grant przekazywany jest Grantobiorcy przelewem, na rachunek bankowy Grantobiorcy po zakończeniu weryfikacji i zatwierdzeniu Wniosku o wypłatę Grantu.</w:t>
      </w:r>
      <w:r w:rsidR="0043144B"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2F720A" w:rsidRPr="003D53FE">
        <w:rPr>
          <w:rFonts w:asciiTheme="minorHAnsi" w:hAnsiTheme="minorHAnsi" w:cstheme="minorHAnsi"/>
          <w:w w:val="105"/>
          <w:lang w:val="pl-PL"/>
        </w:rPr>
        <w:t>Za datę wypłaty grantu uznawana jest data obciążenia rachunku Grantodawcy.</w:t>
      </w:r>
    </w:p>
    <w:p w14:paraId="1C8F13AD" w14:textId="1ADFE5D5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Beneficjent zobowiązany jest do złożenia Wniosku o wypłatę Grantu niezwłocznie po zakończeniu wszystkich czynności uprawniających go do złożenia Wniosku o wypłatę Grantu.</w:t>
      </w:r>
    </w:p>
    <w:p w14:paraId="37F29BB4" w14:textId="2DB04A83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 xml:space="preserve">Kwota Grantu obliczana będzie na podstawie faktycznie poniesionych przez Grantobiorcę wydatków </w:t>
      </w:r>
      <w:r w:rsidR="00F86DD6">
        <w:rPr>
          <w:rFonts w:asciiTheme="minorHAnsi" w:hAnsiTheme="minorHAnsi" w:cstheme="minorHAnsi"/>
          <w:w w:val="105"/>
          <w:lang w:val="pl-PL"/>
        </w:rPr>
        <w:t xml:space="preserve"> kwalifikowalnych</w:t>
      </w:r>
      <w:r w:rsidRPr="003D53FE">
        <w:rPr>
          <w:rFonts w:asciiTheme="minorHAnsi" w:hAnsiTheme="minorHAnsi" w:cstheme="minorHAnsi"/>
          <w:w w:val="105"/>
          <w:lang w:val="pl-PL"/>
        </w:rPr>
        <w:t>, na faktycznie zrealizowane zadania w Projekcie Grantobiorcy, wykazane we Wniosku o Grant i zatwierdzone przez Grantodawcę.</w:t>
      </w:r>
    </w:p>
    <w:p w14:paraId="714C29A5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1E6964E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7. Rozliczanie Grantu</w:t>
      </w:r>
    </w:p>
    <w:p w14:paraId="5620EF73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00"/>
          <w:tab w:val="left" w:pos="701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Warunkiem przekazania Grantobiorcy Grantu</w:t>
      </w:r>
      <w:r w:rsidRPr="001B50FF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jest:</w:t>
      </w:r>
    </w:p>
    <w:p w14:paraId="488EE2B2" w14:textId="77777777" w:rsidR="006A2A48" w:rsidRDefault="006A2A48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Zrealizowanie całego zakresu rzeczowego inwestycji określonego we </w:t>
      </w:r>
      <w:r w:rsidRPr="001B50FF">
        <w:rPr>
          <w:rFonts w:asciiTheme="minorHAnsi" w:hAnsiTheme="minorHAnsi" w:cstheme="minorHAnsi"/>
          <w:w w:val="105"/>
          <w:lang w:val="pl-PL"/>
        </w:rPr>
        <w:t>Wniosk</w:t>
      </w:r>
      <w:r>
        <w:rPr>
          <w:rFonts w:asciiTheme="minorHAnsi" w:hAnsiTheme="minorHAnsi" w:cstheme="minorHAnsi"/>
          <w:w w:val="105"/>
          <w:lang w:val="pl-PL"/>
        </w:rPr>
        <w:t>u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o Grant nr ................</w:t>
      </w:r>
    </w:p>
    <w:p w14:paraId="2C9BB14A" w14:textId="77777777" w:rsidR="00A47ED6" w:rsidRDefault="00A47ED6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Zgłoszenie gotowości </w:t>
      </w:r>
      <w:r w:rsidRPr="00A47ED6">
        <w:rPr>
          <w:rFonts w:asciiTheme="minorHAnsi" w:hAnsiTheme="minorHAnsi" w:cstheme="minorHAnsi"/>
          <w:lang w:val="pl-PL"/>
        </w:rPr>
        <w:t>do rozliczenia otrzymanego grantu</w:t>
      </w:r>
      <w:r>
        <w:rPr>
          <w:rFonts w:asciiTheme="minorHAnsi" w:hAnsiTheme="minorHAnsi" w:cstheme="minorHAnsi"/>
          <w:lang w:val="pl-PL"/>
        </w:rPr>
        <w:t xml:space="preserve"> na adres:…………………….., mail:…………………………</w:t>
      </w:r>
      <w:r>
        <w:rPr>
          <w:rStyle w:val="Odwoanieprzypisudolnego"/>
          <w:rFonts w:asciiTheme="minorHAnsi" w:hAnsiTheme="minorHAnsi" w:cstheme="minorHAnsi"/>
          <w:lang w:val="pl-PL"/>
        </w:rPr>
        <w:footnoteReference w:id="5"/>
      </w:r>
    </w:p>
    <w:p w14:paraId="6BED2990" w14:textId="10574D66" w:rsidR="00A47ED6" w:rsidRDefault="00A47ED6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Uzyskanie pozytywnego wyniku kontroli na miejscu.</w:t>
      </w:r>
    </w:p>
    <w:p w14:paraId="046076AC" w14:textId="77777777" w:rsidR="00FE2319" w:rsidRPr="00A47ED6" w:rsidRDefault="00A47ED6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A22F3A" w:rsidRPr="00A47ED6">
        <w:rPr>
          <w:rFonts w:asciiTheme="minorHAnsi" w:hAnsiTheme="minorHAnsi" w:cstheme="minorHAnsi"/>
          <w:lang w:val="pl-PL"/>
        </w:rPr>
        <w:t>łożenie przez Grantobiorcę do Grantodawcy prawidłowo wypełnionego i kompletnego Wniosku</w:t>
      </w:r>
      <w:r w:rsidR="003D3668" w:rsidRPr="00A47ED6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br/>
      </w:r>
      <w:r w:rsidR="003D3668" w:rsidRPr="00A47ED6">
        <w:rPr>
          <w:rFonts w:asciiTheme="minorHAnsi" w:hAnsiTheme="minorHAnsi" w:cstheme="minorHAnsi"/>
          <w:lang w:val="pl-PL"/>
        </w:rPr>
        <w:t>o wypłatę</w:t>
      </w:r>
      <w:r w:rsidR="003D3668" w:rsidRPr="00A47ED6">
        <w:rPr>
          <w:rFonts w:asciiTheme="minorHAnsi" w:hAnsiTheme="minorHAnsi" w:cstheme="minorHAnsi"/>
          <w:spacing w:val="1"/>
          <w:lang w:val="pl-PL"/>
        </w:rPr>
        <w:t xml:space="preserve"> </w:t>
      </w:r>
      <w:r w:rsidR="003D3668" w:rsidRPr="00A47ED6">
        <w:rPr>
          <w:rFonts w:asciiTheme="minorHAnsi" w:hAnsiTheme="minorHAnsi" w:cstheme="minorHAnsi"/>
          <w:lang w:val="pl-PL"/>
        </w:rPr>
        <w:t>Grantu</w:t>
      </w:r>
      <w:r w:rsidRPr="00A47ED6">
        <w:rPr>
          <w:rFonts w:asciiTheme="minorHAnsi" w:hAnsiTheme="minorHAnsi" w:cstheme="minorHAnsi"/>
          <w:lang w:val="pl-PL"/>
        </w:rPr>
        <w:t xml:space="preserve"> wraz z załącznikami określonymi</w:t>
      </w:r>
      <w:r>
        <w:rPr>
          <w:rFonts w:asciiTheme="minorHAnsi" w:hAnsiTheme="minorHAnsi" w:cstheme="minorHAnsi"/>
          <w:lang w:val="pl-PL"/>
        </w:rPr>
        <w:t xml:space="preserve"> w </w:t>
      </w:r>
      <w:r w:rsidRPr="00A47ED6">
        <w:rPr>
          <w:rFonts w:asciiTheme="minorHAnsi" w:hAnsiTheme="minorHAnsi" w:cstheme="minorHAnsi"/>
          <w:i/>
          <w:u w:val="thick"/>
          <w:lang w:val="pl-PL"/>
        </w:rPr>
        <w:t>Procedurze realizacji projektu grantowego</w:t>
      </w:r>
      <w:r w:rsidRPr="00A47ED6">
        <w:rPr>
          <w:rFonts w:asciiTheme="minorHAnsi" w:hAnsiTheme="minorHAnsi" w:cstheme="minorHAnsi"/>
          <w:lang w:val="pl-PL"/>
        </w:rPr>
        <w:t xml:space="preserve"> </w:t>
      </w:r>
      <w:r w:rsidR="003D3668" w:rsidRPr="00A47ED6">
        <w:rPr>
          <w:rFonts w:asciiTheme="minorHAnsi" w:hAnsiTheme="minorHAnsi" w:cstheme="minorHAnsi"/>
          <w:lang w:val="pl-PL"/>
        </w:rPr>
        <w:t>.</w:t>
      </w:r>
    </w:p>
    <w:p w14:paraId="03B5539E" w14:textId="0DDEDB6D" w:rsidR="00FE2319" w:rsidRPr="001B50FF" w:rsidRDefault="00A47ED6" w:rsidP="00BC2FCA">
      <w:pPr>
        <w:pStyle w:val="Akapitzlist"/>
        <w:numPr>
          <w:ilvl w:val="1"/>
          <w:numId w:val="30"/>
        </w:numPr>
        <w:tabs>
          <w:tab w:val="left" w:pos="1130"/>
        </w:tabs>
        <w:spacing w:line="276" w:lineRule="auto"/>
        <w:ind w:left="1133" w:hanging="42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3D3668" w:rsidRPr="001B50FF">
        <w:rPr>
          <w:rFonts w:asciiTheme="minorHAnsi" w:hAnsiTheme="minorHAnsi" w:cstheme="minorHAnsi"/>
          <w:lang w:val="pl-PL"/>
        </w:rPr>
        <w:t>okonanie przez Grantodawcę pozytywnej weryfikacji i akceptacji Wniosku o wypłatę Grantu.;</w:t>
      </w:r>
    </w:p>
    <w:p w14:paraId="5E55918A" w14:textId="77777777" w:rsidR="00FE2319" w:rsidRPr="001B50FF" w:rsidRDefault="00A47ED6" w:rsidP="00BC2FCA">
      <w:pPr>
        <w:pStyle w:val="Akapitzlist"/>
        <w:numPr>
          <w:ilvl w:val="1"/>
          <w:numId w:val="30"/>
        </w:numPr>
        <w:tabs>
          <w:tab w:val="left" w:pos="1136"/>
          <w:tab w:val="left" w:pos="1137"/>
        </w:tabs>
        <w:spacing w:line="276" w:lineRule="auto"/>
        <w:ind w:left="113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3D3668" w:rsidRPr="001B50FF">
        <w:rPr>
          <w:rFonts w:asciiTheme="minorHAnsi" w:hAnsiTheme="minorHAnsi" w:cstheme="minorHAnsi"/>
          <w:lang w:val="pl-PL"/>
        </w:rPr>
        <w:t>ostępność wystarczającej ilości środków na rachunku</w:t>
      </w:r>
      <w:r w:rsidR="003D3668" w:rsidRPr="001B50FF">
        <w:rPr>
          <w:rFonts w:asciiTheme="minorHAnsi" w:hAnsiTheme="minorHAnsi" w:cstheme="minorHAnsi"/>
          <w:spacing w:val="-33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Grantodawcy.</w:t>
      </w:r>
    </w:p>
    <w:p w14:paraId="13BD3D5E" w14:textId="5C28B169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Grantodawca po dokonaniu weryfikacji przekazanego przez Beneficjenta Wniosku o wypłatę Grantu, zatwierdza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kwotę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przekazuje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informację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zatwierdzeniu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Wniosku</w:t>
      </w:r>
      <w:r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wypłatę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 pismem. W przypadku wystąpienia rozbieżności między kwotą wnioskowaną przez Grantobiorcę we Wniosku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wypłatę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a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wysokością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zatwierdzonego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wypłaty,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wynikającą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szczególności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>z uznania poniesionych wydatków za niekwalifikowalne, Grantodawca informuje Grantobiorcę o tym fakcie pismem wraz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uzasadnieniem.</w:t>
      </w:r>
    </w:p>
    <w:p w14:paraId="5DE7F7A5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58"/>
        </w:tabs>
        <w:spacing w:line="276" w:lineRule="auto"/>
        <w:ind w:left="711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Grantodawca może dokonać poprawienia Wniosku o wypłatę Grantu tylko w zakresie oczywistych błędów pisarskich.</w:t>
      </w:r>
    </w:p>
    <w:p w14:paraId="27144D22" w14:textId="03408848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17"/>
        </w:tabs>
        <w:spacing w:line="276" w:lineRule="auto"/>
        <w:ind w:left="711" w:hanging="43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Niezłożenie przez Grantobiorcę dodatkowych </w:t>
      </w:r>
      <w:r w:rsidR="001B50FF" w:rsidRPr="001B50FF">
        <w:rPr>
          <w:rFonts w:asciiTheme="minorHAnsi" w:hAnsiTheme="minorHAnsi" w:cstheme="minorHAnsi"/>
          <w:w w:val="105"/>
          <w:lang w:val="pl-PL"/>
        </w:rPr>
        <w:t>wyjaśnień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lub niepoprawienie albo nieuzupełnienie Wniosku o wypłatę Grantu, bądź nieusunięcie przez Grantobiorcę braków lub błędó</w:t>
      </w:r>
      <w:r w:rsidRPr="0002688C">
        <w:rPr>
          <w:rFonts w:asciiTheme="minorHAnsi" w:hAnsiTheme="minorHAnsi" w:cstheme="minorHAnsi"/>
          <w:w w:val="105"/>
          <w:lang w:val="pl-PL"/>
        </w:rPr>
        <w:t>w w t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erminie </w:t>
      </w:r>
      <w:r w:rsidRPr="001B50FF">
        <w:rPr>
          <w:rFonts w:asciiTheme="minorHAnsi" w:hAnsiTheme="minorHAnsi" w:cstheme="minorHAnsi"/>
          <w:w w:val="105"/>
          <w:lang w:val="pl-PL"/>
        </w:rPr>
        <w:lastRenderedPageBreak/>
        <w:t xml:space="preserve">wyznaczonym przez Grantodawcę, powoduje wstrzymanie </w:t>
      </w:r>
      <w:r w:rsidR="00A22F3A" w:rsidRPr="001B50FF">
        <w:rPr>
          <w:rFonts w:asciiTheme="minorHAnsi" w:hAnsiTheme="minorHAnsi" w:cstheme="minorHAnsi"/>
          <w:w w:val="105"/>
          <w:lang w:val="pl-PL"/>
        </w:rPr>
        <w:t>procedury weryfikacji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Wniosku o wypłatę Grantu do momentu wypełnienia tych obowiązków. Po otrzymaniu przez Grantodawcę od Grantobiorcy żądanych wyjaśnień lub poprawionego/</w:t>
      </w:r>
      <w:r w:rsidR="0002688C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uzupełnionego Wniosku o wypłatę Grantu, bądź usunięciu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braków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1B50FF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błędów,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Wniosek</w:t>
      </w:r>
      <w:r w:rsidRPr="001B50FF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wypłatę</w:t>
      </w:r>
      <w:r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podlega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dalszej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weryfikacji,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zgodnie</w:t>
      </w:r>
      <w:r w:rsidRPr="001B50FF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4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procedurą.</w:t>
      </w:r>
    </w:p>
    <w:p w14:paraId="50DFE32C" w14:textId="202AF45F" w:rsidR="00FE2319" w:rsidRPr="0002688C" w:rsidRDefault="003D3668" w:rsidP="00BC2FCA">
      <w:pPr>
        <w:pStyle w:val="Akapitzlist"/>
        <w:numPr>
          <w:ilvl w:val="0"/>
          <w:numId w:val="30"/>
        </w:numPr>
        <w:tabs>
          <w:tab w:val="left" w:pos="722"/>
        </w:tabs>
        <w:spacing w:line="276" w:lineRule="auto"/>
        <w:ind w:left="721"/>
        <w:rPr>
          <w:rFonts w:asciiTheme="minorHAnsi" w:hAnsiTheme="minorHAnsi" w:cstheme="minorHAnsi"/>
          <w:lang w:val="pl-PL"/>
        </w:rPr>
      </w:pPr>
      <w:r w:rsidRPr="0002688C">
        <w:rPr>
          <w:rFonts w:asciiTheme="minorHAnsi" w:hAnsiTheme="minorHAnsi" w:cstheme="minorHAnsi"/>
          <w:lang w:val="pl-PL"/>
        </w:rPr>
        <w:t xml:space="preserve">Grant przekazywany jest Grantodawcy w wysokości określonej w zatwierdzonym Wniosku o wypłatę </w:t>
      </w:r>
      <w:r w:rsidRPr="00CC7287">
        <w:rPr>
          <w:rFonts w:asciiTheme="minorHAnsi" w:hAnsiTheme="minorHAnsi" w:cstheme="minorHAnsi"/>
          <w:lang w:val="pl-PL"/>
        </w:rPr>
        <w:t xml:space="preserve">Grantu </w:t>
      </w:r>
      <w:r w:rsidR="00F34AE7">
        <w:rPr>
          <w:rFonts w:asciiTheme="minorHAnsi" w:hAnsiTheme="minorHAnsi" w:cstheme="minorHAnsi"/>
          <w:lang w:val="pl-PL"/>
        </w:rPr>
        <w:br/>
      </w:r>
      <w:r w:rsidRPr="00CC7287">
        <w:rPr>
          <w:rFonts w:asciiTheme="minorHAnsi" w:hAnsiTheme="minorHAnsi" w:cstheme="minorHAnsi"/>
          <w:lang w:val="pl-PL"/>
        </w:rPr>
        <w:t xml:space="preserve">z uwzględnieniem w szczególności zapisów §2 niniejszej Umowy </w:t>
      </w:r>
      <w:r w:rsidRPr="0002688C">
        <w:rPr>
          <w:rFonts w:asciiTheme="minorHAnsi" w:hAnsiTheme="minorHAnsi" w:cstheme="minorHAnsi"/>
          <w:lang w:val="pl-PL"/>
        </w:rPr>
        <w:t>na konto Grantobiorcy wskazane w niniejszej</w:t>
      </w:r>
      <w:r w:rsidRPr="0002688C">
        <w:rPr>
          <w:rFonts w:asciiTheme="minorHAnsi" w:hAnsiTheme="minorHAnsi" w:cstheme="minorHAnsi"/>
          <w:spacing w:val="3"/>
          <w:lang w:val="pl-PL"/>
        </w:rPr>
        <w:t xml:space="preserve"> </w:t>
      </w:r>
      <w:r w:rsidRPr="0002688C">
        <w:rPr>
          <w:rFonts w:asciiTheme="minorHAnsi" w:hAnsiTheme="minorHAnsi" w:cstheme="minorHAnsi"/>
          <w:lang w:val="pl-PL"/>
        </w:rPr>
        <w:t>Umowie.</w:t>
      </w:r>
    </w:p>
    <w:p w14:paraId="381AF650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22"/>
        </w:tabs>
        <w:spacing w:line="276" w:lineRule="auto"/>
        <w:ind w:left="725"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Grantodawca nie ponosi odpowiedzialności wobec Grantobiorcy za szkodę wynikającą z opóźnienia lub niedokonania wypłaty Grantu, będącą rezultatem </w:t>
      </w:r>
      <w:r w:rsidRPr="007220BB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szczególności:</w:t>
      </w:r>
    </w:p>
    <w:p w14:paraId="7D68210B" w14:textId="259D5961" w:rsidR="00FE2319" w:rsidRPr="001B50FF" w:rsidRDefault="003D3668" w:rsidP="00BC2FCA">
      <w:pPr>
        <w:pStyle w:val="Akapitzlist"/>
        <w:numPr>
          <w:ilvl w:val="1"/>
          <w:numId w:val="30"/>
        </w:numPr>
        <w:tabs>
          <w:tab w:val="left" w:pos="1151"/>
          <w:tab w:val="left" w:pos="1152"/>
        </w:tabs>
        <w:spacing w:line="276" w:lineRule="auto"/>
        <w:ind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braku dostępności wystarczającej ilości</w:t>
      </w:r>
      <w:r w:rsidRPr="001B50FF">
        <w:rPr>
          <w:rFonts w:asciiTheme="minorHAnsi" w:hAnsiTheme="minorHAnsi" w:cstheme="minorHAnsi"/>
          <w:spacing w:val="-44"/>
          <w:lang w:val="pl-PL"/>
        </w:rPr>
        <w:t xml:space="preserve"> </w:t>
      </w:r>
      <w:r w:rsidR="007B29CF">
        <w:rPr>
          <w:rFonts w:asciiTheme="minorHAnsi" w:hAnsiTheme="minorHAnsi" w:cstheme="minorHAnsi"/>
          <w:spacing w:val="-4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środków na rachunku bankowym Grantodawcy;</w:t>
      </w:r>
    </w:p>
    <w:p w14:paraId="1EC895DD" w14:textId="2FD76AE5" w:rsidR="00FE2319" w:rsidRPr="001B50FF" w:rsidRDefault="00A22F3A" w:rsidP="00BC2FCA">
      <w:pPr>
        <w:pStyle w:val="Akapitzlist"/>
        <w:numPr>
          <w:ilvl w:val="1"/>
          <w:numId w:val="30"/>
        </w:numPr>
        <w:tabs>
          <w:tab w:val="left" w:pos="1151"/>
          <w:tab w:val="left" w:pos="1152"/>
        </w:tabs>
        <w:spacing w:line="276" w:lineRule="auto"/>
        <w:ind w:left="1158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niewykonania lub</w:t>
      </w:r>
      <w:r w:rsidR="003D3668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nienależytego wykonania</w:t>
      </w:r>
      <w:r w:rsidR="003D3668" w:rsidRPr="001B50FF">
        <w:rPr>
          <w:rFonts w:asciiTheme="minorHAnsi" w:hAnsiTheme="minorHAnsi" w:cstheme="minorHAnsi"/>
          <w:lang w:val="pl-PL"/>
        </w:rPr>
        <w:t xml:space="preserve"> przez Grantobiorcę </w:t>
      </w:r>
      <w:r w:rsidRPr="001B50FF">
        <w:rPr>
          <w:rFonts w:asciiTheme="minorHAnsi" w:hAnsiTheme="minorHAnsi" w:cstheme="minorHAnsi"/>
          <w:lang w:val="pl-PL"/>
        </w:rPr>
        <w:t xml:space="preserve">obowiązków wynikających </w:t>
      </w:r>
      <w:r w:rsidR="007220BB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z</w:t>
      </w:r>
      <w:r w:rsidR="003D3668" w:rsidRPr="001B50FF">
        <w:rPr>
          <w:rFonts w:asciiTheme="minorHAnsi" w:hAnsiTheme="minorHAnsi" w:cstheme="minorHAnsi"/>
          <w:lang w:val="pl-PL"/>
        </w:rPr>
        <w:t xml:space="preserve"> Umowy i Wniosku o</w:t>
      </w:r>
      <w:r w:rsidR="003D3668" w:rsidRPr="001B50FF">
        <w:rPr>
          <w:rFonts w:asciiTheme="minorHAnsi" w:hAnsiTheme="minorHAnsi" w:cstheme="minorHAnsi"/>
          <w:spacing w:val="-17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Grant</w:t>
      </w:r>
      <w:r w:rsidR="00DE1C7A">
        <w:rPr>
          <w:rFonts w:asciiTheme="minorHAnsi" w:hAnsiTheme="minorHAnsi" w:cstheme="minorHAnsi"/>
          <w:lang w:val="pl-PL"/>
        </w:rPr>
        <w:t>.</w:t>
      </w:r>
    </w:p>
    <w:p w14:paraId="102A044C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29"/>
        </w:tabs>
        <w:spacing w:line="276" w:lineRule="auto"/>
        <w:ind w:left="731" w:hanging="43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Grantodawca zastrzega sobie prawo wstrzymania weryfikacji Wniosku o wypłatę Grantu, m.in. </w:t>
      </w:r>
      <w:r w:rsidR="007220BB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w </w:t>
      </w:r>
      <w:r w:rsidR="00A22F3A" w:rsidRPr="001B50FF">
        <w:rPr>
          <w:rFonts w:asciiTheme="minorHAnsi" w:hAnsiTheme="minorHAnsi" w:cstheme="minorHAnsi"/>
          <w:lang w:val="pl-PL"/>
        </w:rPr>
        <w:t>przypadkach,</w:t>
      </w:r>
      <w:r w:rsidRPr="001B50FF">
        <w:rPr>
          <w:rFonts w:asciiTheme="minorHAnsi" w:hAnsiTheme="minorHAnsi" w:cstheme="minorHAnsi"/>
          <w:lang w:val="pl-PL"/>
        </w:rPr>
        <w:t xml:space="preserve"> gdy zaistnieje konieczność uzyskania dodatkowych wyjaśnień/opinii od instytucji zewnętrznych (</w:t>
      </w:r>
      <w:r w:rsidR="001B50FF" w:rsidRPr="001B50FF">
        <w:rPr>
          <w:rFonts w:asciiTheme="minorHAnsi" w:hAnsiTheme="minorHAnsi" w:cstheme="minorHAnsi"/>
          <w:lang w:val="pl-PL"/>
        </w:rPr>
        <w:t>np.</w:t>
      </w:r>
      <w:r w:rsidRPr="001B50FF">
        <w:rPr>
          <w:rFonts w:asciiTheme="minorHAnsi" w:hAnsiTheme="minorHAnsi" w:cstheme="minorHAnsi"/>
          <w:lang w:val="pl-PL"/>
        </w:rPr>
        <w:t xml:space="preserve"> DIP, IZ RPO WD, ekspertów), gdy dokumentacja Projektu Grantobiorcy zostanie skierowana do kontroli, gdy zgłoszono zmiany w Projekcie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Grantobiorcy.</w:t>
      </w:r>
    </w:p>
    <w:p w14:paraId="36F39640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D7E965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8. Zmiany w Projekcie Grantobiorcy</w:t>
      </w:r>
    </w:p>
    <w:p w14:paraId="2B21A0DC" w14:textId="2AED9137" w:rsidR="00FE2319" w:rsidRPr="001B50FF" w:rsidRDefault="003D3668" w:rsidP="00BC2FCA">
      <w:pPr>
        <w:pStyle w:val="Akapitzlist"/>
        <w:numPr>
          <w:ilvl w:val="0"/>
          <w:numId w:val="24"/>
        </w:numPr>
        <w:tabs>
          <w:tab w:val="left" w:pos="73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konieczności wprowadzenia zmian w Projekcie Grantobiorcy </w:t>
      </w:r>
      <w:r w:rsidRPr="007220BB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trakcie realizacji Projektu, które nie dotyczą wydłużenia terminu zakończenia realizacji Projektu Grantobiorcy (np. przesunięcie oszczędności między poszczególnymi wydatkami kwalifikowanymi), Grantobiorca zobowiązuje się, niezwłocznie po zaistnieniu przyczyn powodujących taką konieczność -jednak nie później niż przed terminem zakończenia realizacji Projektu Grantobiorcy </w:t>
      </w:r>
      <w:r w:rsidR="00127417">
        <w:rPr>
          <w:rFonts w:asciiTheme="minorHAnsi" w:hAnsiTheme="minorHAnsi" w:cstheme="minorHAnsi"/>
          <w:lang w:val="pl-PL"/>
        </w:rPr>
        <w:t>–</w:t>
      </w:r>
      <w:r w:rsidRPr="001B50FF">
        <w:rPr>
          <w:rFonts w:asciiTheme="minorHAnsi" w:hAnsiTheme="minorHAnsi" w:cstheme="minorHAnsi"/>
          <w:lang w:val="pl-PL"/>
        </w:rPr>
        <w:t xml:space="preserve"> zgłosić</w:t>
      </w:r>
      <w:r w:rsidR="00127417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do Grantodawcy </w:t>
      </w:r>
      <w:r w:rsidR="00127417">
        <w:rPr>
          <w:rFonts w:asciiTheme="minorHAnsi" w:hAnsiTheme="minorHAnsi" w:cstheme="minorHAnsi"/>
          <w:lang w:val="pl-PL"/>
        </w:rPr>
        <w:t xml:space="preserve">pisemny </w:t>
      </w:r>
      <w:r w:rsidRPr="001B50FF">
        <w:rPr>
          <w:rFonts w:asciiTheme="minorHAnsi" w:hAnsiTheme="minorHAnsi" w:cstheme="minorHAnsi"/>
          <w:lang w:val="pl-PL"/>
        </w:rPr>
        <w:t>wniosek o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wprowadzenie</w:t>
      </w:r>
      <w:r w:rsidRPr="001B50FF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zmian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="00F34AE7">
        <w:rPr>
          <w:rFonts w:asciiTheme="minorHAnsi" w:hAnsiTheme="minorHAnsi" w:cstheme="minorHAnsi"/>
          <w:spacing w:val="-6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Projekcie,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przedstawiając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ich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zakres,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przedmiot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uzasadnienie.</w:t>
      </w:r>
    </w:p>
    <w:p w14:paraId="4424D13E" w14:textId="76E8C75D" w:rsidR="00FE2319" w:rsidRPr="001B50FF" w:rsidRDefault="003D3668" w:rsidP="00BC2FCA">
      <w:pPr>
        <w:pStyle w:val="Akapitzlist"/>
        <w:numPr>
          <w:ilvl w:val="0"/>
          <w:numId w:val="24"/>
        </w:numPr>
        <w:tabs>
          <w:tab w:val="left" w:pos="73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zaistnienia okoliczności mogących opóźnić termin zakończenia realizacji Projektu, Grantodawca nie później niż przed upływem tego terminu </w:t>
      </w:r>
      <w:r w:rsidR="00A22F3A" w:rsidRPr="001B50FF">
        <w:rPr>
          <w:rFonts w:asciiTheme="minorHAnsi" w:hAnsiTheme="minorHAnsi" w:cstheme="minorHAnsi"/>
          <w:lang w:val="pl-PL"/>
        </w:rPr>
        <w:t>zobowiązany jest</w:t>
      </w:r>
      <w:r w:rsidRPr="001B50FF">
        <w:rPr>
          <w:rFonts w:asciiTheme="minorHAnsi" w:hAnsiTheme="minorHAnsi" w:cstheme="minorHAnsi"/>
          <w:lang w:val="pl-PL"/>
        </w:rPr>
        <w:t xml:space="preserve"> wystąpić z </w:t>
      </w:r>
      <w:r w:rsidR="00127417">
        <w:rPr>
          <w:rFonts w:asciiTheme="minorHAnsi" w:hAnsiTheme="minorHAnsi" w:cstheme="minorHAnsi"/>
          <w:lang w:val="pl-PL"/>
        </w:rPr>
        <w:t xml:space="preserve">pisemnym </w:t>
      </w:r>
      <w:r w:rsidRPr="001B50FF">
        <w:rPr>
          <w:rFonts w:asciiTheme="minorHAnsi" w:hAnsiTheme="minorHAnsi" w:cstheme="minorHAnsi"/>
          <w:lang w:val="pl-PL"/>
        </w:rPr>
        <w:t xml:space="preserve">wnioskiem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 uzasadnieniem o wydłużenie okresu realizacji Projektu do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Grantodawcy.</w:t>
      </w:r>
    </w:p>
    <w:p w14:paraId="537C0FA3" w14:textId="28A14C70" w:rsidR="00FE2319" w:rsidRPr="001B50FF" w:rsidRDefault="003D3668" w:rsidP="00BC2FCA">
      <w:pPr>
        <w:pStyle w:val="Akapitzlist"/>
        <w:numPr>
          <w:ilvl w:val="0"/>
          <w:numId w:val="24"/>
        </w:numPr>
        <w:tabs>
          <w:tab w:val="left" w:pos="73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Zmiana jest uznana za przyjętą w przypadku wyrażenia zgody przez Grantodawcę na wprowadzenie zmian</w:t>
      </w:r>
      <w:r w:rsidR="003566E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.</w:t>
      </w:r>
    </w:p>
    <w:p w14:paraId="5970D16E" w14:textId="77777777" w:rsidR="001A096D" w:rsidRDefault="001A096D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581F5468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9. Zmiany w Umowie</w:t>
      </w:r>
    </w:p>
    <w:p w14:paraId="44F605C1" w14:textId="77777777" w:rsidR="00FE2319" w:rsidRPr="001B50FF" w:rsidRDefault="003D3668" w:rsidP="00BC2FCA">
      <w:pPr>
        <w:pStyle w:val="Akapitzlist"/>
        <w:numPr>
          <w:ilvl w:val="0"/>
          <w:numId w:val="25"/>
        </w:numPr>
        <w:tabs>
          <w:tab w:val="left" w:pos="673"/>
          <w:tab w:val="left" w:pos="674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Umowa może zostać zmieniona na podstawie pisemnego wniosku Strony</w:t>
      </w:r>
      <w:r w:rsidRPr="001B50FF">
        <w:rPr>
          <w:rFonts w:asciiTheme="minorHAnsi" w:hAnsiTheme="minorHAnsi" w:cstheme="minorHAnsi"/>
          <w:spacing w:val="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2CFE5141" w14:textId="77777777" w:rsidR="001A096D" w:rsidRPr="001A096D" w:rsidRDefault="003D3668" w:rsidP="00BC2FCA">
      <w:pPr>
        <w:pStyle w:val="Akapitzlist"/>
        <w:numPr>
          <w:ilvl w:val="0"/>
          <w:numId w:val="25"/>
        </w:numPr>
        <w:tabs>
          <w:tab w:val="left" w:pos="670"/>
          <w:tab w:val="left" w:pos="671"/>
        </w:tabs>
        <w:spacing w:line="276" w:lineRule="auto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Nie jest dopuszczalna taka zmiana Umowy w zakresie warunków realizacji Projektu Grantobiorcy, której rezultatem byłoby nieprzyznanie Projektowi Grantobiorcy Grantu, gdyby Projekt Grantobiorcy w takiej postaci podlega</w:t>
      </w:r>
      <w:r w:rsidR="007220BB" w:rsidRPr="001A096D">
        <w:rPr>
          <w:rFonts w:asciiTheme="minorHAnsi" w:hAnsiTheme="minorHAnsi" w:cstheme="minorHAnsi"/>
          <w:w w:val="105"/>
          <w:lang w:val="pl-PL"/>
        </w:rPr>
        <w:t>ł</w:t>
      </w:r>
      <w:r w:rsidRPr="001A096D">
        <w:rPr>
          <w:rFonts w:asciiTheme="minorHAnsi" w:hAnsiTheme="minorHAnsi" w:cstheme="minorHAnsi"/>
          <w:w w:val="105"/>
          <w:lang w:val="pl-PL"/>
        </w:rPr>
        <w:t xml:space="preserve"> ocenie i wyborowi w procedurze oceny i wyboru Wniosków o Grant w ramach Projektu Grantodawcy.</w:t>
      </w:r>
    </w:p>
    <w:p w14:paraId="338006C7" w14:textId="4057AC36" w:rsidR="00FE2319" w:rsidRPr="001A096D" w:rsidRDefault="003D3668" w:rsidP="00BC2FCA">
      <w:pPr>
        <w:pStyle w:val="Akapitzlist"/>
        <w:numPr>
          <w:ilvl w:val="0"/>
          <w:numId w:val="25"/>
        </w:numPr>
        <w:tabs>
          <w:tab w:val="left" w:pos="670"/>
          <w:tab w:val="left" w:pos="671"/>
        </w:tabs>
        <w:spacing w:line="276" w:lineRule="auto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Zmiany w Umowie zgłoszone</w:t>
      </w:r>
      <w:r w:rsidRPr="00964B2E">
        <w:rPr>
          <w:rFonts w:asciiTheme="minorHAnsi" w:hAnsiTheme="minorHAnsi" w:cstheme="minorHAnsi"/>
          <w:w w:val="105"/>
          <w:lang w:val="pl-PL"/>
        </w:rPr>
        <w:t xml:space="preserve"> w</w:t>
      </w:r>
      <w:r w:rsidRPr="001A096D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okresie trwałości Projektu Grantobiorcy</w:t>
      </w:r>
      <w:r w:rsidR="00127417">
        <w:rPr>
          <w:rFonts w:asciiTheme="minorHAnsi" w:hAnsiTheme="minorHAnsi" w:cstheme="minorHAnsi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będą podlegały indywidualnym ustaleniom.</w:t>
      </w:r>
    </w:p>
    <w:p w14:paraId="5190C3CD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B48290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10. Nieprawidłowe wykorzystanie Grantu i jego odzyskiwanie</w:t>
      </w:r>
    </w:p>
    <w:p w14:paraId="5D01A826" w14:textId="77777777" w:rsidR="00FE2319" w:rsidRPr="003D53FE" w:rsidRDefault="003D3668" w:rsidP="00BC2FCA">
      <w:pPr>
        <w:pStyle w:val="Akapitzlist"/>
        <w:numPr>
          <w:ilvl w:val="0"/>
          <w:numId w:val="26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7220BB">
        <w:rPr>
          <w:rFonts w:asciiTheme="minorHAnsi" w:hAnsiTheme="minorHAnsi" w:cstheme="minorHAnsi"/>
          <w:w w:val="105"/>
          <w:lang w:val="pl-PL"/>
        </w:rPr>
        <w:t xml:space="preserve">Jeżeli zostanie stwierdzone, że Grantobiorca wykorzystał całość lub część Grantu niezgodnie </w:t>
      </w:r>
      <w:r w:rsidR="001B50FF" w:rsidRPr="007220BB">
        <w:rPr>
          <w:rFonts w:asciiTheme="minorHAnsi" w:hAnsiTheme="minorHAnsi" w:cstheme="minorHAnsi"/>
          <w:w w:val="105"/>
          <w:lang w:val="pl-PL"/>
        </w:rPr>
        <w:br/>
      </w:r>
      <w:r w:rsidRPr="007220BB">
        <w:rPr>
          <w:rFonts w:asciiTheme="minorHAnsi" w:hAnsiTheme="minorHAnsi" w:cstheme="minorHAnsi"/>
          <w:w w:val="105"/>
          <w:lang w:val="pl-PL"/>
        </w:rPr>
        <w:t>z przeznaczeniem, z naruszeniem zasad opisanych w Umowie o powierzeniu Grant, właściwych Wytycznych, Regulaminu konkursu, zaakceptowanym Wniosku o Grant, lub pobrał całość lub część Grantu w sposób nienależny albo w nadmiernej wysokości, Grantobiorca zobowiązany jest do zwrotu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t>tych środków wraz z odsetkami w wysokości określonej jak dla zaległości podatkowych liczonych od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t>dnia</w:t>
      </w:r>
      <w:r w:rsidR="007220BB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t>wypłaty Grantu na wezwanie Grantodawcy.</w:t>
      </w:r>
    </w:p>
    <w:p w14:paraId="239CB1D8" w14:textId="77777777" w:rsidR="00FE2319" w:rsidRPr="003D53FE" w:rsidRDefault="003D3668" w:rsidP="00BC2FCA">
      <w:pPr>
        <w:pStyle w:val="Akapitzlist"/>
        <w:numPr>
          <w:ilvl w:val="0"/>
          <w:numId w:val="26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7220BB">
        <w:rPr>
          <w:rFonts w:asciiTheme="minorHAnsi" w:hAnsiTheme="minorHAnsi" w:cstheme="minorHAnsi"/>
          <w:w w:val="105"/>
          <w:lang w:val="pl-PL"/>
        </w:rPr>
        <w:t xml:space="preserve">W przypadku braku zwrotu środków w określonym przez Grantodawcę w wezwaniu terminie </w:t>
      </w:r>
      <w:r w:rsidR="001B50FF" w:rsidRPr="007220BB">
        <w:rPr>
          <w:rFonts w:asciiTheme="minorHAnsi" w:hAnsiTheme="minorHAnsi" w:cstheme="minorHAnsi"/>
          <w:w w:val="105"/>
          <w:lang w:val="pl-PL"/>
        </w:rPr>
        <w:br/>
      </w:r>
      <w:r w:rsidRPr="007220BB">
        <w:rPr>
          <w:rFonts w:asciiTheme="minorHAnsi" w:hAnsiTheme="minorHAnsi" w:cstheme="minorHAnsi"/>
          <w:w w:val="105"/>
          <w:lang w:val="pl-PL"/>
        </w:rPr>
        <w:t xml:space="preserve">i </w:t>
      </w:r>
      <w:r w:rsidRPr="001B50FF">
        <w:rPr>
          <w:rFonts w:asciiTheme="minorHAnsi" w:hAnsiTheme="minorHAnsi" w:cstheme="minorHAnsi"/>
          <w:w w:val="105"/>
          <w:lang w:val="pl-PL"/>
        </w:rPr>
        <w:t>wysokości, Grantodawca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podejmuje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czynności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zmierzające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odzyskania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części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ca</w:t>
      </w:r>
      <w:r w:rsidR="007220BB">
        <w:rPr>
          <w:rFonts w:asciiTheme="minorHAnsi" w:hAnsiTheme="minorHAnsi" w:cstheme="minorHAnsi"/>
          <w:w w:val="105"/>
          <w:lang w:val="pl-PL"/>
        </w:rPr>
        <w:t>ł</w:t>
      </w:r>
      <w:r w:rsidRPr="001B50FF">
        <w:rPr>
          <w:rFonts w:asciiTheme="minorHAnsi" w:hAnsiTheme="minorHAnsi" w:cstheme="minorHAnsi"/>
          <w:w w:val="105"/>
          <w:lang w:val="pl-PL"/>
        </w:rPr>
        <w:t>ości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lastRenderedPageBreak/>
        <w:t>złożonego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przez Grantodawcę zabezpieczenia należytego wykonania zobowiązań wynikających z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4D5F5E7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EB8FC5C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11. Pozostałe warunki przyznania i wykorzystania dofinansowania</w:t>
      </w:r>
    </w:p>
    <w:p w14:paraId="79B64789" w14:textId="5B353990" w:rsidR="001A096D" w:rsidRPr="003D53FE" w:rsidRDefault="003D3668" w:rsidP="00BC2FCA">
      <w:pPr>
        <w:pStyle w:val="Akapitzlist"/>
        <w:numPr>
          <w:ilvl w:val="0"/>
          <w:numId w:val="27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Grantobiorca zobowiązuje się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w w:val="105"/>
          <w:lang w:val="pl-PL"/>
        </w:rPr>
        <w:t>do realizacji Projektu Grantobiorcy z należytą starannością, terminowo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,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7220BB">
        <w:rPr>
          <w:rFonts w:asciiTheme="minorHAnsi" w:hAnsiTheme="minorHAnsi" w:cstheme="minorHAnsi"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szczególności ponosząc wydatki celowo, rzetelnie, racjonalnie i oszczędnie z zachowaniem zasady uzyskiwania najlepszych efektów z danych nakładów, zasady optymalnego doboru metod i środków służących osiągnięciu założonych celów zgodnie z obowiązującymi przepisami prawa. Grantobiorca jest zobowiązany osiągnąć cele i wskaźniki zakładane we Wniosku o Grant, a także utrzymać te cele 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7220BB"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wskaźniki</w:t>
      </w:r>
      <w:r w:rsidR="00CE1526"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t>w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okresie trwa</w:t>
      </w:r>
      <w:r w:rsidR="007220BB">
        <w:rPr>
          <w:rFonts w:asciiTheme="minorHAnsi" w:hAnsiTheme="minorHAnsi" w:cstheme="minorHAnsi"/>
          <w:w w:val="105"/>
          <w:lang w:val="pl-PL"/>
        </w:rPr>
        <w:t>ł</w:t>
      </w:r>
      <w:r w:rsidRPr="001B50FF">
        <w:rPr>
          <w:rFonts w:asciiTheme="minorHAnsi" w:hAnsiTheme="minorHAnsi" w:cstheme="minorHAnsi"/>
          <w:w w:val="105"/>
          <w:lang w:val="pl-PL"/>
        </w:rPr>
        <w:t>ości Projektu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Grantobiorcy.</w:t>
      </w:r>
    </w:p>
    <w:p w14:paraId="60E3451C" w14:textId="77777777" w:rsidR="00FE2319" w:rsidRPr="003D53FE" w:rsidRDefault="003D3668" w:rsidP="00BC2FCA">
      <w:pPr>
        <w:pStyle w:val="Akapitzlist"/>
        <w:numPr>
          <w:ilvl w:val="0"/>
          <w:numId w:val="27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Grantobiorca zobowiązuje się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do:</w:t>
      </w:r>
    </w:p>
    <w:p w14:paraId="09DF2435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24"/>
        </w:tabs>
        <w:spacing w:line="276" w:lineRule="auto"/>
        <w:ind w:left="1124" w:hanging="435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 xml:space="preserve">przedstawiania na żądanie </w:t>
      </w:r>
      <w:r w:rsidR="00A22F3A" w:rsidRPr="001A096D">
        <w:rPr>
          <w:rFonts w:asciiTheme="minorHAnsi" w:hAnsiTheme="minorHAnsi" w:cstheme="minorHAnsi"/>
          <w:w w:val="105"/>
          <w:lang w:val="pl-PL"/>
        </w:rPr>
        <w:t>Grantodawcy wszelkich dokumentów</w:t>
      </w:r>
      <w:r w:rsidRPr="001A096D">
        <w:rPr>
          <w:rFonts w:asciiTheme="minorHAnsi" w:hAnsiTheme="minorHAnsi" w:cstheme="minorHAnsi"/>
          <w:w w:val="105"/>
          <w:lang w:val="pl-PL"/>
        </w:rPr>
        <w:t xml:space="preserve">, </w:t>
      </w:r>
      <w:r w:rsidR="00A22F3A" w:rsidRPr="001A096D">
        <w:rPr>
          <w:rFonts w:asciiTheme="minorHAnsi" w:hAnsiTheme="minorHAnsi" w:cstheme="minorHAnsi"/>
          <w:w w:val="105"/>
          <w:lang w:val="pl-PL"/>
        </w:rPr>
        <w:t>informacji i</w:t>
      </w:r>
      <w:r w:rsidRPr="001A096D">
        <w:rPr>
          <w:rFonts w:asciiTheme="minorHAnsi" w:hAnsiTheme="minorHAnsi" w:cstheme="minorHAnsi"/>
          <w:w w:val="105"/>
          <w:lang w:val="pl-PL"/>
        </w:rPr>
        <w:t xml:space="preserve"> wyjaśnień</w:t>
      </w:r>
      <w:r w:rsidRPr="001A096D">
        <w:rPr>
          <w:rFonts w:asciiTheme="minorHAnsi" w:hAnsiTheme="minorHAnsi" w:cstheme="minorHAnsi"/>
          <w:spacing w:val="55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związanych z realizacją Projektu Grantobiorcy w wyznaczonym przez Grantodawcę</w:t>
      </w:r>
      <w:r w:rsidRPr="001A096D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terminie;</w:t>
      </w:r>
    </w:p>
    <w:p w14:paraId="507CC159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22"/>
          <w:tab w:val="left" w:pos="1123"/>
          <w:tab w:val="left" w:leader="dot" w:pos="7590"/>
        </w:tabs>
        <w:spacing w:line="276" w:lineRule="auto"/>
        <w:ind w:left="1132" w:hanging="428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stosowania obowiązujących i aktualnych wzorów dokumentów oraz stosowania się do informacji zamieszczonych na stronie</w:t>
      </w:r>
      <w:r w:rsidRPr="001A096D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internetowej</w:t>
      </w:r>
      <w:r w:rsidRPr="001A096D">
        <w:rPr>
          <w:rFonts w:asciiTheme="minorHAnsi" w:hAnsiTheme="minorHAnsi" w:cstheme="minorHAnsi"/>
          <w:spacing w:val="-2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Grantodawcy</w:t>
      </w:r>
      <w:r w:rsidRPr="001A096D">
        <w:rPr>
          <w:rFonts w:asciiTheme="minorHAnsi" w:hAnsiTheme="minorHAnsi" w:cstheme="minorHAnsi"/>
          <w:w w:val="105"/>
          <w:lang w:val="pl-PL"/>
        </w:rPr>
        <w:tab/>
        <w:t>;</w:t>
      </w:r>
      <w:r w:rsidR="00CE1526" w:rsidRPr="001A096D">
        <w:rPr>
          <w:rStyle w:val="Odwoanieprzypisudolnego"/>
          <w:rFonts w:asciiTheme="minorHAnsi" w:hAnsiTheme="minorHAnsi" w:cstheme="minorHAnsi"/>
          <w:w w:val="105"/>
          <w:lang w:val="pl-PL"/>
        </w:rPr>
        <w:footnoteReference w:id="6"/>
      </w:r>
    </w:p>
    <w:p w14:paraId="5D1240BB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24"/>
        </w:tabs>
        <w:spacing w:line="276" w:lineRule="auto"/>
        <w:ind w:left="1122" w:hanging="420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przestrzegania przepisów wspólnotowych w zakresie realizacji polityk horyzontalnych (ochrony środowiska i zrównoważonego rozwoju, równości szans i niedyskryminacji, społeczeństwa informacyjnego,</w:t>
      </w:r>
      <w:r w:rsidRPr="001A096D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ochrony</w:t>
      </w:r>
      <w:r w:rsidRPr="001A096D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konkurencji</w:t>
      </w:r>
      <w:r w:rsidRPr="001A096D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i</w:t>
      </w:r>
      <w:r w:rsidRPr="001A096D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zamówień</w:t>
      </w:r>
      <w:r w:rsidRPr="001A096D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publicznych);</w:t>
      </w:r>
    </w:p>
    <w:p w14:paraId="204A3820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30"/>
          <w:tab w:val="left" w:pos="1131"/>
        </w:tabs>
        <w:spacing w:line="276" w:lineRule="auto"/>
        <w:ind w:left="1130" w:hanging="428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poinformowania Grantodawcy o wszczęciu procedury upadłości</w:t>
      </w:r>
      <w:r w:rsidRPr="001A096D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konsumenckiej</w:t>
      </w:r>
      <w:r w:rsidR="00CE1526" w:rsidRPr="001A096D">
        <w:rPr>
          <w:rStyle w:val="Odwoanieprzypisudolnego"/>
          <w:rFonts w:asciiTheme="minorHAnsi" w:hAnsiTheme="minorHAnsi" w:cstheme="minorHAnsi"/>
          <w:w w:val="105"/>
          <w:lang w:val="pl-PL"/>
        </w:rPr>
        <w:footnoteReference w:id="7"/>
      </w:r>
      <w:r w:rsidRPr="001A096D">
        <w:rPr>
          <w:rFonts w:asciiTheme="minorHAnsi" w:hAnsiTheme="minorHAnsi" w:cstheme="minorHAnsi"/>
          <w:w w:val="105"/>
          <w:lang w:val="pl-PL"/>
        </w:rPr>
        <w:t>;</w:t>
      </w:r>
    </w:p>
    <w:p w14:paraId="5A57F692" w14:textId="77777777" w:rsidR="00FE2319" w:rsidRPr="00F34AE7" w:rsidRDefault="003D3668" w:rsidP="00BC2FCA">
      <w:pPr>
        <w:pStyle w:val="Akapitzlist"/>
        <w:numPr>
          <w:ilvl w:val="1"/>
          <w:numId w:val="8"/>
        </w:numPr>
        <w:tabs>
          <w:tab w:val="left" w:pos="1131"/>
        </w:tabs>
        <w:spacing w:line="276" w:lineRule="auto"/>
        <w:ind w:left="1124" w:hanging="435"/>
        <w:rPr>
          <w:rFonts w:asciiTheme="minorHAnsi" w:hAnsiTheme="minorHAnsi" w:cstheme="minorHAnsi"/>
          <w:w w:val="105"/>
          <w:lang w:val="pl-PL"/>
        </w:rPr>
      </w:pPr>
      <w:r w:rsidRPr="00F34AE7">
        <w:rPr>
          <w:rFonts w:asciiTheme="minorHAnsi" w:hAnsiTheme="minorHAnsi" w:cstheme="minorHAnsi"/>
          <w:w w:val="105"/>
          <w:lang w:val="pl-PL"/>
        </w:rPr>
        <w:t>pisemnego informowania Grantodawcy o toczącym się wobec Grantobiorcy jakimkolwiek postępowaniu, właściwego organu lub podmiotu prawa publicznego, uniemożliwiającym wywiązywanie się przez Grantobiorcę z obowiązków określonych w Umowie, niezwłocznie po wystąpieniu powyższych okoliczności oraz pisemnego powiadamiania Grantodawcy, niezwłocznie po powzięciu przez Grantobiorcę informacji o każdej zmianie w tym zakresie;</w:t>
      </w:r>
    </w:p>
    <w:p w14:paraId="7B9B1BCC" w14:textId="19B5463E" w:rsidR="00FE2319" w:rsidRPr="00F34AE7" w:rsidRDefault="003D3668" w:rsidP="00BC2FCA">
      <w:pPr>
        <w:pStyle w:val="Akapitzlist"/>
        <w:numPr>
          <w:ilvl w:val="1"/>
          <w:numId w:val="8"/>
        </w:numPr>
        <w:tabs>
          <w:tab w:val="left" w:pos="1131"/>
        </w:tabs>
        <w:spacing w:line="276" w:lineRule="auto"/>
        <w:ind w:left="1124" w:hanging="435"/>
        <w:rPr>
          <w:rFonts w:asciiTheme="minorHAnsi" w:hAnsiTheme="minorHAnsi" w:cstheme="minorHAnsi"/>
          <w:w w:val="105"/>
          <w:lang w:val="pl-PL"/>
        </w:rPr>
      </w:pPr>
      <w:r w:rsidRPr="00F34AE7">
        <w:rPr>
          <w:rFonts w:asciiTheme="minorHAnsi" w:hAnsiTheme="minorHAnsi" w:cstheme="minorHAnsi"/>
          <w:w w:val="105"/>
          <w:lang w:val="pl-PL"/>
        </w:rPr>
        <w:t xml:space="preserve">niezwłocznego pisemnego poinformowania Grantodawcę o zmianie rachunku bankowego, </w:t>
      </w:r>
      <w:r w:rsidR="00F34AE7" w:rsidRPr="00F34AE7">
        <w:rPr>
          <w:rFonts w:asciiTheme="minorHAnsi" w:hAnsiTheme="minorHAnsi" w:cstheme="minorHAnsi"/>
          <w:w w:val="105"/>
          <w:lang w:val="pl-PL"/>
        </w:rPr>
        <w:br/>
      </w:r>
      <w:r w:rsidRPr="00F34AE7">
        <w:rPr>
          <w:rFonts w:asciiTheme="minorHAnsi" w:hAnsiTheme="minorHAnsi" w:cstheme="minorHAnsi"/>
          <w:w w:val="105"/>
          <w:lang w:val="pl-PL"/>
        </w:rPr>
        <w:t>o którym mowa w §1 pkt 1</w:t>
      </w:r>
      <w:r w:rsidR="00127417" w:rsidRPr="00F34AE7">
        <w:rPr>
          <w:rFonts w:asciiTheme="minorHAnsi" w:hAnsiTheme="minorHAnsi" w:cstheme="minorHAnsi"/>
          <w:w w:val="105"/>
          <w:lang w:val="pl-PL"/>
        </w:rPr>
        <w:t>3</w:t>
      </w:r>
      <w:r w:rsidRPr="00F34AE7">
        <w:rPr>
          <w:rFonts w:asciiTheme="minorHAnsi" w:hAnsiTheme="minorHAnsi" w:cstheme="minorHAnsi"/>
          <w:w w:val="105"/>
          <w:lang w:val="pl-PL"/>
        </w:rPr>
        <w:t xml:space="preserve"> Umowy. Grantobiorca obciążany jest kosztami i ryzykiem związanymi</w:t>
      </w:r>
      <w:r w:rsidR="007220BB" w:rsidRPr="00F34AE7">
        <w:rPr>
          <w:rFonts w:asciiTheme="minorHAnsi" w:hAnsiTheme="minorHAnsi" w:cstheme="minorHAnsi"/>
          <w:w w:val="105"/>
          <w:lang w:val="pl-PL"/>
        </w:rPr>
        <w:t xml:space="preserve">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F34AE7">
        <w:rPr>
          <w:rFonts w:asciiTheme="minorHAnsi" w:hAnsiTheme="minorHAnsi" w:cstheme="minorHAnsi"/>
          <w:w w:val="105"/>
          <w:lang w:val="pl-PL"/>
        </w:rPr>
        <w:t>z przekazaniem przez Grantodawcę Grantu w sytuacji, gdy nastąpiła zmiana ww. rachunku bankowego, a nie poinformował o niej Grantodawcę;</w:t>
      </w:r>
    </w:p>
    <w:p w14:paraId="08865C5F" w14:textId="5A546601" w:rsidR="00FE2319" w:rsidRPr="00F34AE7" w:rsidRDefault="003D3668" w:rsidP="00BC2FCA">
      <w:pPr>
        <w:pStyle w:val="Akapitzlist"/>
        <w:numPr>
          <w:ilvl w:val="1"/>
          <w:numId w:val="8"/>
        </w:numPr>
        <w:tabs>
          <w:tab w:val="left" w:pos="1131"/>
        </w:tabs>
        <w:spacing w:line="276" w:lineRule="auto"/>
        <w:ind w:left="1124" w:hanging="435"/>
        <w:rPr>
          <w:rFonts w:asciiTheme="minorHAnsi" w:hAnsiTheme="minorHAnsi" w:cstheme="minorHAnsi"/>
          <w:w w:val="105"/>
          <w:lang w:val="pl-PL"/>
        </w:rPr>
      </w:pPr>
      <w:r w:rsidRPr="00F34AE7">
        <w:rPr>
          <w:rFonts w:asciiTheme="minorHAnsi" w:hAnsiTheme="minorHAnsi" w:cstheme="minorHAnsi"/>
          <w:w w:val="105"/>
          <w:lang w:val="pl-PL"/>
        </w:rPr>
        <w:t xml:space="preserve">niezwłocznego pisemnego poinformowania Grantodawcy - w przypadku orzeczenia przez sąd, na podstawie ustawy z dnia 15 czerwca 2012 r. o skutkach powierzania wykonywania pracy cudzoziemcom przebywającym wbrew przepisom na terytorium Rzeczypospolitej Polskiej (Dz.U.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F34AE7">
        <w:rPr>
          <w:rFonts w:asciiTheme="minorHAnsi" w:hAnsiTheme="minorHAnsi" w:cstheme="minorHAnsi"/>
          <w:w w:val="105"/>
          <w:lang w:val="pl-PL"/>
        </w:rPr>
        <w:t>z 2012 r. poz. 769), wobec Grantobiorcy zakazu dostępu do środków, o których mowa w  art. 5  ust 3 pkt 1 i 4 ustawy o finansach publicznych - o tym fakcie oraz dołączenia potwierdzonej przez siebie za zgodność z oryginałem kopii prawomocnego wyroku sądu.</w:t>
      </w:r>
    </w:p>
    <w:p w14:paraId="25925459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742"/>
          <w:tab w:val="left" w:pos="743"/>
        </w:tabs>
        <w:spacing w:line="276" w:lineRule="auto"/>
        <w:ind w:left="742" w:hanging="50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oświadcza,</w:t>
      </w:r>
      <w:r w:rsidRPr="001B50FF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że:</w:t>
      </w:r>
    </w:p>
    <w:p w14:paraId="79BA97C5" w14:textId="77777777" w:rsidR="001A6512" w:rsidRPr="001A6512" w:rsidRDefault="001A6512" w:rsidP="00BC2FCA">
      <w:pPr>
        <w:pStyle w:val="Akapitzlist"/>
        <w:numPr>
          <w:ilvl w:val="1"/>
          <w:numId w:val="8"/>
        </w:numPr>
        <w:tabs>
          <w:tab w:val="left" w:pos="1093"/>
        </w:tabs>
        <w:spacing w:line="276" w:lineRule="auto"/>
        <w:ind w:left="1086" w:hanging="427"/>
        <w:rPr>
          <w:rFonts w:asciiTheme="minorHAnsi" w:hAnsiTheme="minorHAnsi" w:cstheme="minorHAnsi"/>
          <w:lang w:val="pl-PL"/>
        </w:rPr>
      </w:pPr>
      <w:r w:rsidRPr="001A6512">
        <w:rPr>
          <w:rFonts w:asciiTheme="minorHAnsi" w:hAnsiTheme="minorHAnsi" w:cstheme="minorHAnsi"/>
          <w:lang w:val="pl-PL"/>
        </w:rPr>
        <w:t>ewentualny wzrost kosztów ogrzewania, nie będzie stanowił dla niego nadmiernego obciążenia skutkującego zagrożeniem dla trwałości projektu</w:t>
      </w:r>
    </w:p>
    <w:p w14:paraId="065D5EAD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93"/>
        </w:tabs>
        <w:spacing w:line="276" w:lineRule="auto"/>
        <w:ind w:left="1086"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przypadku wydatku nie nastąpiło, nie następuje i nie nastąpi nakładanie się finansowania przyznanego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funduszy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strukturalnych</w:t>
      </w:r>
      <w:r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Unii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Europejskiej,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Funduszu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Spójności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innych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funduszy, programów,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środków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instrumentów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Unii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Europejskiej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ani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krajowych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środków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publicznych;</w:t>
      </w:r>
    </w:p>
    <w:p w14:paraId="4705BAEF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87"/>
        </w:tabs>
        <w:spacing w:line="276" w:lineRule="auto"/>
        <w:ind w:left="1086" w:hanging="41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 podlega wykluczeniu z otrzymania dofinansowania na podstawie art. 207 ustawy o finansach publicznych oraz poinformuje pisemnie Grantodawcę, niezwłocznie po powzięciu przez Grantobiorcę informacji,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każdej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zmianie</w:t>
      </w:r>
      <w:r w:rsidRPr="001B50FF">
        <w:rPr>
          <w:rFonts w:asciiTheme="minorHAnsi" w:hAnsiTheme="minorHAnsi" w:cstheme="minorHAnsi"/>
          <w:spacing w:val="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tym</w:t>
      </w:r>
      <w:r w:rsidRPr="001B50FF">
        <w:rPr>
          <w:rFonts w:asciiTheme="minorHAnsi" w:hAnsiTheme="minorHAnsi" w:cstheme="minorHAnsi"/>
          <w:spacing w:val="-1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zakresie;</w:t>
      </w:r>
    </w:p>
    <w:p w14:paraId="41E1437B" w14:textId="734425A5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87"/>
        </w:tabs>
        <w:spacing w:line="276" w:lineRule="auto"/>
        <w:ind w:left="1095" w:hanging="43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nie ciąży na nim obowiązek zwrotu </w:t>
      </w:r>
      <w:r w:rsidR="00A22F3A" w:rsidRPr="001B50FF">
        <w:rPr>
          <w:rFonts w:asciiTheme="minorHAnsi" w:hAnsiTheme="minorHAnsi" w:cstheme="minorHAnsi"/>
          <w:lang w:val="pl-PL"/>
        </w:rPr>
        <w:t>pomocy wynikający z</w:t>
      </w:r>
      <w:r w:rsidRPr="001B50FF">
        <w:rPr>
          <w:rFonts w:asciiTheme="minorHAnsi" w:hAnsiTheme="minorHAnsi" w:cstheme="minorHAnsi"/>
          <w:lang w:val="pl-PL"/>
        </w:rPr>
        <w:t xml:space="preserve"> decyzji K</w:t>
      </w:r>
      <w:r w:rsidR="003D53FE">
        <w:rPr>
          <w:rFonts w:asciiTheme="minorHAnsi" w:hAnsiTheme="minorHAnsi" w:cstheme="minorHAnsi"/>
          <w:lang w:val="pl-PL"/>
        </w:rPr>
        <w:t xml:space="preserve">omisji </w:t>
      </w:r>
      <w:r w:rsidRPr="001B50FF">
        <w:rPr>
          <w:rFonts w:asciiTheme="minorHAnsi" w:hAnsiTheme="minorHAnsi" w:cstheme="minorHAnsi"/>
          <w:lang w:val="pl-PL"/>
        </w:rPr>
        <w:t>E</w:t>
      </w:r>
      <w:r w:rsidR="003D53FE">
        <w:rPr>
          <w:rFonts w:asciiTheme="minorHAnsi" w:hAnsiTheme="minorHAnsi" w:cstheme="minorHAnsi"/>
          <w:lang w:val="pl-PL"/>
        </w:rPr>
        <w:t>uropejskiej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uznającej pomoc za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lastRenderedPageBreak/>
        <w:t>niezgodną z</w:t>
      </w:r>
      <w:r w:rsidRPr="001B50FF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prawem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oraz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ze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wspólnym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rynkiem</w:t>
      </w:r>
      <w:r w:rsidRPr="001B50FF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rozumieniu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art.</w:t>
      </w:r>
      <w:r w:rsidRPr="001B50FF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107</w:t>
      </w:r>
      <w:r w:rsidRPr="001B50FF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TFUE;</w:t>
      </w:r>
    </w:p>
    <w:p w14:paraId="79E6ABA8" w14:textId="75D859FF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94"/>
        </w:tabs>
        <w:spacing w:line="276" w:lineRule="auto"/>
        <w:ind w:left="1085" w:hanging="41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 został ukarany na mocy zapisów ustawy z dnia 15 czerwca 2012 r. o skutkach powierzania wykonywania pracy cudzoziemcom przebywającym wbrew przepisom na terytorium Rzeczpospolitej Polskiej (Dz. U. z 2012 r. poz. 769), zakazem dostępu do środków, o których mowa w art. 5 ust. 3 pkt. 1</w:t>
      </w:r>
      <w:r w:rsidRPr="001B50FF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4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ustawy z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dnia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27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sierpnia</w:t>
      </w:r>
      <w:r w:rsidRPr="001B50FF">
        <w:rPr>
          <w:rFonts w:asciiTheme="minorHAnsi" w:hAnsiTheme="minorHAnsi" w:cstheme="minorHAnsi"/>
          <w:spacing w:val="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2009</w:t>
      </w:r>
      <w:r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r. o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finansach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publicznych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(tj.</w:t>
      </w:r>
      <w:r w:rsidRPr="001B50FF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Dz.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U.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="003D53FE" w:rsidRPr="003D53FE">
        <w:rPr>
          <w:rFonts w:asciiTheme="minorHAnsi" w:hAnsiTheme="minorHAnsi" w:cstheme="minorHAnsi"/>
          <w:lang w:val="pl-PL"/>
        </w:rPr>
        <w:t>z 2017 r., poz. 2077 z późn. zm.</w:t>
      </w:r>
      <w:r w:rsidRPr="001B50FF">
        <w:rPr>
          <w:rFonts w:asciiTheme="minorHAnsi" w:hAnsiTheme="minorHAnsi" w:cstheme="minorHAnsi"/>
          <w:lang w:val="pl-PL"/>
        </w:rPr>
        <w:t>);</w:t>
      </w:r>
    </w:p>
    <w:p w14:paraId="21545467" w14:textId="7421D77D" w:rsidR="00FE2319" w:rsidRPr="001B50FF" w:rsidRDefault="00A22F3A" w:rsidP="00BC2FCA">
      <w:pPr>
        <w:pStyle w:val="Akapitzlist"/>
        <w:numPr>
          <w:ilvl w:val="1"/>
          <w:numId w:val="8"/>
        </w:numPr>
        <w:tabs>
          <w:tab w:val="left" w:pos="1094"/>
        </w:tabs>
        <w:spacing w:line="276" w:lineRule="auto"/>
        <w:ind w:left="1093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 został ukarany na podstawie art.</w:t>
      </w:r>
      <w:r w:rsidR="003D3668" w:rsidRPr="001B50FF">
        <w:rPr>
          <w:rFonts w:asciiTheme="minorHAnsi" w:hAnsiTheme="minorHAnsi" w:cstheme="minorHAnsi"/>
          <w:lang w:val="pl-PL"/>
        </w:rPr>
        <w:t xml:space="preserve">  </w:t>
      </w:r>
      <w:r w:rsidRPr="001B50FF">
        <w:rPr>
          <w:rFonts w:asciiTheme="minorHAnsi" w:hAnsiTheme="minorHAnsi" w:cstheme="minorHAnsi"/>
          <w:lang w:val="pl-PL"/>
        </w:rPr>
        <w:t>9 ust.</w:t>
      </w:r>
      <w:r w:rsidR="003D3668" w:rsidRPr="001B50FF">
        <w:rPr>
          <w:rFonts w:asciiTheme="minorHAnsi" w:hAnsiTheme="minorHAnsi" w:cstheme="minorHAnsi"/>
          <w:lang w:val="pl-PL"/>
        </w:rPr>
        <w:t xml:space="preserve">  </w:t>
      </w:r>
      <w:r w:rsidRPr="001B50FF">
        <w:rPr>
          <w:rFonts w:asciiTheme="minorHAnsi" w:hAnsiTheme="minorHAnsi" w:cstheme="minorHAnsi"/>
          <w:lang w:val="pl-PL"/>
        </w:rPr>
        <w:t>1 pkt.</w:t>
      </w:r>
      <w:r w:rsidR="003D3668" w:rsidRPr="001B50FF">
        <w:rPr>
          <w:rFonts w:asciiTheme="minorHAnsi" w:hAnsiTheme="minorHAnsi" w:cstheme="minorHAnsi"/>
          <w:lang w:val="pl-PL"/>
        </w:rPr>
        <w:t xml:space="preserve">  2</w:t>
      </w:r>
      <w:r w:rsidRPr="001B50FF">
        <w:rPr>
          <w:rFonts w:asciiTheme="minorHAnsi" w:hAnsiTheme="minorHAnsi" w:cstheme="minorHAnsi"/>
          <w:lang w:val="pl-PL"/>
        </w:rPr>
        <w:t>a ustawy z dnia 28 października</w:t>
      </w:r>
      <w:r w:rsidR="003D3668" w:rsidRPr="001B50FF">
        <w:rPr>
          <w:rFonts w:asciiTheme="minorHAnsi" w:hAnsiTheme="minorHAnsi" w:cstheme="minorHAnsi"/>
          <w:lang w:val="pl-PL"/>
        </w:rPr>
        <w:t xml:space="preserve"> 2002 r. </w:t>
      </w:r>
      <w:r w:rsidR="00E934FF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 xml:space="preserve">o odpowiedzialności podmiotów zbiorowych za czyny zabronione pod groźbą kary (tj. Dz. U. </w:t>
      </w:r>
      <w:r w:rsidR="003D53FE" w:rsidRPr="003D53FE">
        <w:rPr>
          <w:rFonts w:asciiTheme="minorHAnsi" w:hAnsiTheme="minorHAnsi" w:cstheme="minorHAnsi"/>
          <w:lang w:val="pl-PL"/>
        </w:rPr>
        <w:t>z 2019 r., poz. 628</w:t>
      </w:r>
      <w:r w:rsidR="003D3668" w:rsidRPr="001B50FF">
        <w:rPr>
          <w:rFonts w:asciiTheme="minorHAnsi" w:hAnsiTheme="minorHAnsi" w:cstheme="minorHAnsi"/>
          <w:lang w:val="pl-PL"/>
        </w:rPr>
        <w:t>);</w:t>
      </w:r>
    </w:p>
    <w:p w14:paraId="3B36BD5F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95"/>
        </w:tabs>
        <w:spacing w:line="276" w:lineRule="auto"/>
        <w:ind w:left="1093" w:hanging="42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jest należycie i poprawnie umocowany do zawarcia Umowy oraz osoby reprezentujące Grantobiorcę są do tego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uprawnione.</w:t>
      </w:r>
    </w:p>
    <w:p w14:paraId="3E0BCA11" w14:textId="33D8419F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72"/>
        </w:tabs>
        <w:spacing w:line="276" w:lineRule="auto"/>
        <w:ind w:left="673" w:hanging="43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zmiany okoliczności prawnych lub faktycznych w zakresie możliwości odliczenia podatku VAT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w ramach Projektu </w:t>
      </w:r>
      <w:r w:rsidR="00A22F3A" w:rsidRPr="001B50FF">
        <w:rPr>
          <w:rFonts w:asciiTheme="minorHAnsi" w:hAnsiTheme="minorHAnsi" w:cstheme="minorHAnsi"/>
          <w:lang w:val="pl-PL"/>
        </w:rPr>
        <w:t>Grantobiorcy, Grantobiorca zobowiązany jest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niezwłocznie przedłożyć oświadczenie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kwalifikowalności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podatku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VAT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3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Projekcie</w:t>
      </w:r>
      <w:r w:rsidRPr="001B50FF">
        <w:rPr>
          <w:rFonts w:asciiTheme="minorHAnsi" w:hAnsiTheme="minorHAnsi" w:cstheme="minorHAnsi"/>
          <w:spacing w:val="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Grantobiorcy.</w:t>
      </w:r>
    </w:p>
    <w:p w14:paraId="6553BEDF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70"/>
          <w:tab w:val="left" w:pos="671"/>
        </w:tabs>
        <w:spacing w:line="276" w:lineRule="auto"/>
        <w:ind w:left="670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Grantobiorca, </w:t>
      </w:r>
      <w:r w:rsidRPr="001B50FF">
        <w:rPr>
          <w:rFonts w:asciiTheme="minorHAnsi" w:hAnsiTheme="minorHAnsi" w:cstheme="minorHAnsi"/>
          <w:b/>
          <w:lang w:val="pl-PL"/>
        </w:rPr>
        <w:t xml:space="preserve">w </w:t>
      </w:r>
      <w:r w:rsidRPr="001B50FF">
        <w:rPr>
          <w:rFonts w:asciiTheme="minorHAnsi" w:hAnsiTheme="minorHAnsi" w:cstheme="minorHAnsi"/>
          <w:lang w:val="pl-PL"/>
        </w:rPr>
        <w:t>zakresie, w jakim realizuje projekt, zobowiązany jest do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stosowania:</w:t>
      </w:r>
    </w:p>
    <w:p w14:paraId="58CE62E7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10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zakresie oceny kwalifikowalności poniesionych wydatków - Wytycznych dot.</w:t>
      </w:r>
      <w:r w:rsidRPr="001B50FF">
        <w:rPr>
          <w:rFonts w:asciiTheme="minorHAnsi" w:hAnsiTheme="minorHAnsi" w:cstheme="minorHAnsi"/>
          <w:spacing w:val="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kwalifikowalności</w:t>
      </w:r>
    </w:p>
    <w:p w14:paraId="00B5155C" w14:textId="77777777" w:rsidR="00FE2319" w:rsidRPr="001B50FF" w:rsidRDefault="003D3668" w:rsidP="001A096D">
      <w:pPr>
        <w:pStyle w:val="Tekstpodstawowy"/>
        <w:spacing w:line="276" w:lineRule="auto"/>
        <w:ind w:left="110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wersji właściwej na dzień poniesienia wydatku;</w:t>
      </w:r>
    </w:p>
    <w:p w14:paraId="3E010AF1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104"/>
        </w:tabs>
        <w:spacing w:line="276" w:lineRule="auto"/>
        <w:ind w:left="1103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zasad</w:t>
      </w:r>
      <w:r w:rsidRPr="001B50FF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określonych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Regulaminie</w:t>
      </w:r>
      <w:r w:rsidRPr="001B50FF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konkursu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dla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danego</w:t>
      </w:r>
      <w:r w:rsidRPr="001B50FF">
        <w:rPr>
          <w:rFonts w:asciiTheme="minorHAnsi" w:hAnsiTheme="minorHAnsi" w:cstheme="minorHAnsi"/>
          <w:spacing w:val="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konkursu,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tym w</w:t>
      </w:r>
      <w:r w:rsidRPr="001B50FF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SZOOP2014-2020;</w:t>
      </w:r>
    </w:p>
    <w:p w14:paraId="490D92F2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105"/>
        </w:tabs>
        <w:spacing w:line="276" w:lineRule="auto"/>
        <w:ind w:left="1104" w:hanging="36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Wytycznych w zakresie kontroli realizacji programów operacyjnych na lata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2014-2020;</w:t>
      </w:r>
    </w:p>
    <w:p w14:paraId="28CB3996" w14:textId="0A5A4775" w:rsidR="00C5315F" w:rsidRPr="001B50FF" w:rsidRDefault="003D3668" w:rsidP="00BC2FCA">
      <w:pPr>
        <w:pStyle w:val="Akapitzlist"/>
        <w:numPr>
          <w:ilvl w:val="1"/>
          <w:numId w:val="8"/>
        </w:numPr>
        <w:tabs>
          <w:tab w:val="left" w:pos="1105"/>
        </w:tabs>
        <w:spacing w:line="276" w:lineRule="auto"/>
        <w:ind w:left="1101"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Wytycznych w zakresie realizacji zasady równości szans i niedyskryminacji, w tym dostępności dla osób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z niepełnosprawnościami oraz zasady równości szans kobiet i mężczyzn w ramach funduszy unijnych na lata</w:t>
      </w:r>
      <w:r w:rsidRPr="001B50FF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2014-2020;</w:t>
      </w:r>
    </w:p>
    <w:p w14:paraId="176D0A02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13"/>
          <w:tab w:val="left" w:pos="614"/>
        </w:tabs>
        <w:spacing w:line="276" w:lineRule="auto"/>
        <w:ind w:left="610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Wytyczne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horyzontalne,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mowa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6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(wraz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informacjami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zmianach),</w:t>
      </w:r>
      <w:r w:rsidRPr="001B50FF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dostępne</w:t>
      </w:r>
      <w:r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są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stronie internetowej</w:t>
      </w:r>
      <w:r w:rsidRPr="001B50FF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Ministerstwa</w:t>
      </w:r>
      <w:r w:rsidRPr="001B50FF">
        <w:rPr>
          <w:rFonts w:asciiTheme="minorHAnsi" w:hAnsiTheme="minorHAnsi" w:cstheme="minorHAnsi"/>
          <w:spacing w:val="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Rozwoju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hyperlink r:id="rId9">
        <w:r w:rsidRPr="001B50FF">
          <w:rPr>
            <w:rFonts w:asciiTheme="minorHAnsi" w:hAnsiTheme="minorHAnsi" w:cstheme="minorHAnsi"/>
            <w:w w:val="105"/>
            <w:u w:val="thick"/>
            <w:lang w:val="pl-PL"/>
          </w:rPr>
          <w:t>www.mr.gov.pl</w:t>
        </w:r>
        <w:r w:rsidRPr="001B50FF">
          <w:rPr>
            <w:rFonts w:asciiTheme="minorHAnsi" w:hAnsiTheme="minorHAnsi" w:cstheme="minorHAnsi"/>
            <w:w w:val="105"/>
            <w:lang w:val="pl-PL"/>
          </w:rPr>
          <w:t>.</w:t>
        </w:r>
        <w:r w:rsidRPr="001B50FF">
          <w:rPr>
            <w:rFonts w:asciiTheme="minorHAnsi" w:hAnsiTheme="minorHAnsi" w:cstheme="minorHAnsi"/>
            <w:spacing w:val="-27"/>
            <w:w w:val="105"/>
            <w:lang w:val="pl-PL"/>
          </w:rPr>
          <w:t xml:space="preserve"> </w:t>
        </w:r>
      </w:hyperlink>
      <w:r w:rsidRPr="001B50FF">
        <w:rPr>
          <w:rFonts w:asciiTheme="minorHAnsi" w:hAnsiTheme="minorHAnsi" w:cstheme="minorHAnsi"/>
          <w:w w:val="105"/>
          <w:lang w:val="pl-PL"/>
        </w:rPr>
        <w:t>oraz</w:t>
      </w:r>
      <w:r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DIP</w:t>
      </w:r>
      <w:hyperlink r:id="rId10">
        <w:r w:rsidRPr="001B50FF">
          <w:rPr>
            <w:rFonts w:asciiTheme="minorHAnsi" w:hAnsiTheme="minorHAnsi" w:cstheme="minorHAnsi"/>
            <w:spacing w:val="-13"/>
            <w:w w:val="105"/>
            <w:lang w:val="pl-PL"/>
          </w:rPr>
          <w:t xml:space="preserve"> </w:t>
        </w:r>
        <w:r w:rsidRPr="001B50FF">
          <w:rPr>
            <w:rFonts w:asciiTheme="minorHAnsi" w:hAnsiTheme="minorHAnsi" w:cstheme="minorHAnsi"/>
            <w:w w:val="105"/>
            <w:u w:val="thick"/>
            <w:lang w:val="pl-PL"/>
          </w:rPr>
          <w:t>www.dip.dolnyslask.pl</w:t>
        </w:r>
        <w:r w:rsidRPr="001B50FF">
          <w:rPr>
            <w:rFonts w:asciiTheme="minorHAnsi" w:hAnsiTheme="minorHAnsi" w:cstheme="minorHAnsi"/>
            <w:w w:val="105"/>
            <w:lang w:val="pl-PL"/>
          </w:rPr>
          <w:t>.</w:t>
        </w:r>
      </w:hyperlink>
    </w:p>
    <w:p w14:paraId="4D25B263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12"/>
          <w:tab w:val="left" w:pos="613"/>
        </w:tabs>
        <w:spacing w:line="276" w:lineRule="auto"/>
        <w:ind w:left="615" w:hanging="37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oświadcza, że zobowiązuje się do zapoznawania się na bieżąco z aktualnie obowiązującą wersją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Wytycznych,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których</w:t>
      </w:r>
      <w:r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mowa</w:t>
      </w:r>
      <w:r w:rsidRPr="001B50FF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ust.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6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oraz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ich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stosowania.</w:t>
      </w:r>
    </w:p>
    <w:p w14:paraId="3A395AA1" w14:textId="44740D0D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spacing w:line="276" w:lineRule="auto"/>
        <w:ind w:left="609" w:hanging="36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ab/>
        <w:t xml:space="preserve">Jednocześnie Grantobiorca, w zakresie w jakim realizuje projekt, zobowiązuje się do zapoznania z </w:t>
      </w:r>
      <w:r w:rsidR="00A22F3A" w:rsidRPr="001B50FF">
        <w:rPr>
          <w:rFonts w:asciiTheme="minorHAnsi" w:hAnsiTheme="minorHAnsi" w:cstheme="minorHAnsi"/>
          <w:lang w:val="pl-PL"/>
        </w:rPr>
        <w:t>ww.</w:t>
      </w:r>
      <w:r w:rsidRPr="001B50FF">
        <w:rPr>
          <w:rFonts w:asciiTheme="minorHAnsi" w:hAnsiTheme="minorHAnsi" w:cstheme="minorHAnsi"/>
          <w:lang w:val="pl-PL"/>
        </w:rPr>
        <w:t xml:space="preserve"> stronami internetowymi oraz regularnego ich monitorowania. W </w:t>
      </w:r>
      <w:r w:rsidR="00A22F3A" w:rsidRPr="001B50FF">
        <w:rPr>
          <w:rFonts w:asciiTheme="minorHAnsi" w:hAnsiTheme="minorHAnsi" w:cstheme="minorHAnsi"/>
          <w:lang w:val="pl-PL"/>
        </w:rPr>
        <w:t>przypadku,</w:t>
      </w:r>
      <w:r w:rsidRPr="001B50FF">
        <w:rPr>
          <w:rFonts w:asciiTheme="minorHAnsi" w:hAnsiTheme="minorHAnsi" w:cstheme="minorHAnsi"/>
          <w:lang w:val="pl-PL"/>
        </w:rPr>
        <w:t xml:space="preserve"> kiedy Grantobiorca nie wyraża zgody na stosowanie zmienionych Wytycznych, konieczne jest złożenie przez Grantobiorcę stosownego oświadczenia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w tym zakresie w terminie 14 dni od dnia </w:t>
      </w:r>
      <w:r w:rsidR="00A22F3A" w:rsidRPr="001B50FF">
        <w:rPr>
          <w:rFonts w:asciiTheme="minorHAnsi" w:hAnsiTheme="minorHAnsi" w:cstheme="minorHAnsi"/>
          <w:lang w:val="pl-PL"/>
        </w:rPr>
        <w:t>zamieszczenia informacji</w:t>
      </w:r>
      <w:r w:rsidRPr="001B50FF">
        <w:rPr>
          <w:rFonts w:asciiTheme="minorHAnsi" w:hAnsiTheme="minorHAnsi" w:cstheme="minorHAnsi"/>
          <w:lang w:val="pl-PL"/>
        </w:rPr>
        <w:t xml:space="preserve"> na </w:t>
      </w:r>
      <w:r w:rsidR="00A22F3A" w:rsidRPr="001B50FF">
        <w:rPr>
          <w:rFonts w:asciiTheme="minorHAnsi" w:hAnsiTheme="minorHAnsi" w:cstheme="minorHAnsi"/>
          <w:lang w:val="pl-PL"/>
        </w:rPr>
        <w:t>stronie internetowej</w:t>
      </w:r>
      <w:r w:rsidRPr="001B50FF">
        <w:rPr>
          <w:rFonts w:asciiTheme="minorHAnsi" w:hAnsiTheme="minorHAnsi" w:cstheme="minorHAnsi"/>
          <w:lang w:val="pl-PL"/>
        </w:rPr>
        <w:t>. W</w:t>
      </w:r>
      <w:r w:rsidRPr="001B50FF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takiej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sytuacji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Grantodawca</w:t>
      </w:r>
      <w:r w:rsidRPr="001B50FF">
        <w:rPr>
          <w:rFonts w:asciiTheme="minorHAnsi" w:hAnsiTheme="minorHAnsi" w:cstheme="minorHAnsi"/>
          <w:spacing w:val="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może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rozwiązać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umowę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zgodnie</w:t>
      </w:r>
      <w:r w:rsidRPr="001B50FF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§18</w:t>
      </w:r>
      <w:r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ust.</w:t>
      </w:r>
      <w:r w:rsidRPr="001B50FF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pkt.</w:t>
      </w:r>
      <w:r w:rsidRPr="001B50FF">
        <w:rPr>
          <w:rFonts w:asciiTheme="minorHAnsi" w:hAnsiTheme="minorHAnsi" w:cstheme="minorHAnsi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14</w:t>
      </w:r>
      <w:r w:rsidRPr="001B50FF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Umowy.</w:t>
      </w:r>
    </w:p>
    <w:p w14:paraId="4556A416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spacing w:line="276" w:lineRule="auto"/>
        <w:ind w:left="609" w:hanging="36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w zakresie jakim realizuje projekt zobowiązuje się do zapoznania z stroną internetową Grantodawcy oraz regularnego jej monitorowania.</w:t>
      </w:r>
    </w:p>
    <w:p w14:paraId="27E1B26A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spacing w:line="276" w:lineRule="auto"/>
        <w:ind w:left="682" w:hanging="43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 trakcie obowiązywania Umowy, Grantobiorca jest zobowiązany do współpracy z podmiotami upoważnionymi przez Grantodawcę, IZ RPO WD, DIP lub Komisję Europejską do przeprowadzenia oceny</w:t>
      </w:r>
      <w:r w:rsidR="00C5315F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 Grantodawcy, w szczególności Grantobiorca jest zobowiązany do:</w:t>
      </w:r>
    </w:p>
    <w:p w14:paraId="18865EDB" w14:textId="77777777" w:rsidR="00FE2319" w:rsidRPr="001B50FF" w:rsidRDefault="00FC6044" w:rsidP="00BC2FCA">
      <w:pPr>
        <w:pStyle w:val="Tekstpodstawowy"/>
        <w:numPr>
          <w:ilvl w:val="0"/>
          <w:numId w:val="16"/>
        </w:numPr>
        <w:tabs>
          <w:tab w:val="left" w:pos="1093"/>
          <w:tab w:val="left" w:pos="2604"/>
          <w:tab w:val="left" w:pos="4397"/>
          <w:tab w:val="left" w:pos="5431"/>
          <w:tab w:val="left" w:pos="8166"/>
          <w:tab w:val="left" w:pos="9456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rzekazywania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tym podmiotom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wszelkich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informacji i dokumentów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dotyczących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D3668" w:rsidRPr="001B50FF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Projektu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Grantobiorcy we wskazanym przez nie zakresie i</w:t>
      </w:r>
      <w:r w:rsidR="003D3668" w:rsidRPr="001B50FF">
        <w:rPr>
          <w:rFonts w:asciiTheme="minorHAnsi" w:hAnsiTheme="minorHAnsi" w:cstheme="minorHAnsi"/>
          <w:spacing w:val="-17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terminach,</w:t>
      </w:r>
    </w:p>
    <w:p w14:paraId="75F1C2EF" w14:textId="77777777" w:rsidR="00FE2319" w:rsidRPr="001B50FF" w:rsidRDefault="003D3668" w:rsidP="00BC2FCA">
      <w:pPr>
        <w:pStyle w:val="Tekstpodstawowy"/>
        <w:numPr>
          <w:ilvl w:val="0"/>
          <w:numId w:val="16"/>
        </w:numPr>
        <w:tabs>
          <w:tab w:val="left" w:pos="1094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uczestnictwa w wywiadach, ankietach oraz badaniach</w:t>
      </w:r>
      <w:r w:rsidRPr="001B50FF">
        <w:rPr>
          <w:rFonts w:asciiTheme="minorHAnsi" w:hAnsiTheme="minorHAnsi" w:cstheme="minorHAnsi"/>
          <w:spacing w:val="-15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ewaluacyjnych.</w:t>
      </w:r>
    </w:p>
    <w:p w14:paraId="56D040A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E4E6F24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12. Przejrzystość wydatkowania środków w ramach Projektu Grantobiorcy</w:t>
      </w:r>
    </w:p>
    <w:p w14:paraId="06AD909D" w14:textId="77777777" w:rsidR="003D53FE" w:rsidRDefault="003D3668" w:rsidP="00BC2FCA">
      <w:pPr>
        <w:pStyle w:val="Akapitzlist"/>
        <w:numPr>
          <w:ilvl w:val="0"/>
          <w:numId w:val="28"/>
        </w:numPr>
        <w:tabs>
          <w:tab w:val="left" w:pos="670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Zgodnie z zapisami Rozdziału 4 pkt 6 Wytycznych w zakresie kwalifikowalności wydatków w ramach Europejskiego Funduszu Rozwoju Regionalnego, Europejskiego Funduszu Społecznego oraz Funduszu Spójności na lata 2014-2020, nie mają one zastosowania do wydatków ponoszonych przez ostatecznych odbiorców, z zastrzeżeniem zapisów podrozdziału 6.20. Na podstawie zapisów przywołanego podrozdziału Grantobiorca zobowiązany jest do wykazania (w stosunku do Grantodawcy), iż dokonane wydatki kwalifikowane zostały przez niego poniesione w sposób oszczędny.</w:t>
      </w:r>
    </w:p>
    <w:p w14:paraId="14C458A6" w14:textId="108CDAAB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0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lastRenderedPageBreak/>
        <w:t xml:space="preserve">Wydatki Grantobiorcy muszą zostać dokonane w sposób oszczędny, tzn. niezawyżony w stosunku do średnich cen i stawek rynkowych i spełniający wymogi uzyskiwania najlepszych efektów z danych nakładów. Oznacza to, iż Grantobiorca przeprowadził badanie rynku za pomocą: bezpośredniego skierowania zapytania ofertowego dotyczącego realizowanego wydatku do potencjalnych wykonawców, przeprowadzenia badania rynku </w:t>
      </w:r>
      <w:r w:rsidR="00FD5FE7" w:rsidRPr="003D53FE">
        <w:rPr>
          <w:rFonts w:asciiTheme="minorHAnsi" w:hAnsiTheme="minorHAnsi" w:cstheme="minorHAnsi"/>
          <w:w w:val="105"/>
          <w:lang w:val="pl-PL"/>
        </w:rPr>
        <w:t xml:space="preserve">np. </w:t>
      </w:r>
      <w:r w:rsidRPr="003D53FE">
        <w:rPr>
          <w:rFonts w:asciiTheme="minorHAnsi" w:hAnsiTheme="minorHAnsi" w:cstheme="minorHAnsi"/>
          <w:w w:val="105"/>
          <w:lang w:val="pl-PL"/>
        </w:rPr>
        <w:t>poprzez analizę stron www lub drogą telefoniczną w celu pozyskania, porównania i wyboru najkorzystniejszej oferty rynkowej.</w:t>
      </w:r>
    </w:p>
    <w:p w14:paraId="4B8997C5" w14:textId="27E085A6" w:rsidR="00FE2319" w:rsidRPr="003D53FE" w:rsidRDefault="00A22F3A" w:rsidP="00BC2FCA">
      <w:pPr>
        <w:pStyle w:val="Akapitzlist"/>
        <w:numPr>
          <w:ilvl w:val="0"/>
          <w:numId w:val="28"/>
        </w:numPr>
        <w:tabs>
          <w:tab w:val="left" w:pos="693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Grantobiorca jest</w:t>
      </w:r>
      <w:r w:rsidR="003D3668" w:rsidRPr="003D53FE">
        <w:rPr>
          <w:rFonts w:asciiTheme="minorHAnsi" w:hAnsiTheme="minorHAnsi" w:cstheme="minorHAnsi"/>
          <w:w w:val="105"/>
          <w:lang w:val="pl-PL"/>
        </w:rPr>
        <w:t xml:space="preserve"> zobowiązany do udokumentowania przeprowadzonej procedury poprzez zgromadzenie i archiwizację stosownej dokumentacji (np. </w:t>
      </w:r>
      <w:r w:rsidR="00FD5FE7" w:rsidRPr="003D53FE">
        <w:rPr>
          <w:rFonts w:asciiTheme="minorHAnsi" w:hAnsiTheme="minorHAnsi" w:cstheme="minorHAnsi"/>
          <w:w w:val="105"/>
          <w:lang w:val="pl-PL"/>
        </w:rPr>
        <w:t xml:space="preserve">notatek z rozmów, </w:t>
      </w:r>
      <w:r w:rsidR="003D3668" w:rsidRPr="003D53FE">
        <w:rPr>
          <w:rFonts w:asciiTheme="minorHAnsi" w:hAnsiTheme="minorHAnsi" w:cstheme="minorHAnsi"/>
          <w:w w:val="105"/>
          <w:lang w:val="pl-PL"/>
        </w:rPr>
        <w:t>zapytań ofertowych, pisemnych ofert, zrzutów ekranowych, sporządzonego pisemnego oświadczenia dotyczącego przeprowadzonego rozeznania rynku).</w:t>
      </w:r>
    </w:p>
    <w:p w14:paraId="789034A2" w14:textId="77777777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W przypadku naruszenia przez Grantobiorcę w ramach realizowanego Projektu zasad dokonywania wydatków, o których mowa w ust. 2, Grantodawca uznaje część lub całość wydatku za niekwalifikowalny.</w:t>
      </w:r>
    </w:p>
    <w:p w14:paraId="4F402369" w14:textId="449FE546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 xml:space="preserve">Grantobiorca zobowiązuje się do wyboru wykonawców w projekcie z zachowaniem zasad bezstronności </w:t>
      </w:r>
      <w:r w:rsidR="00FD5FE7" w:rsidRPr="003D53FE">
        <w:rPr>
          <w:rFonts w:asciiTheme="minorHAnsi" w:hAnsiTheme="minorHAnsi" w:cstheme="minorHAnsi"/>
          <w:w w:val="105"/>
          <w:lang w:val="pl-PL"/>
        </w:rPr>
        <w:br/>
      </w:r>
      <w:r w:rsidRPr="003D53FE">
        <w:rPr>
          <w:rFonts w:asciiTheme="minorHAnsi" w:hAnsiTheme="minorHAnsi" w:cstheme="minorHAnsi"/>
          <w:w w:val="105"/>
          <w:lang w:val="pl-PL"/>
        </w:rPr>
        <w:t>i obiektywizmu w celu uniknięcia konfliktu interesu.</w:t>
      </w:r>
    </w:p>
    <w:p w14:paraId="6A9B5706" w14:textId="77777777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celu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uniknięcia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konfliktu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interesów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zamówienie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usługi/dostawy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i/lub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roboty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budowlane,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mogą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być udzielane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podmiotom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powiązanym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Grantobiorcą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osobowo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kapitałowo.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Przez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powiązania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kapitałowe lub osobowe rozumie się wzajemne powiązania między Grantobiorcą a Wykonawcą, polegające w szczególności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na:</w:t>
      </w:r>
    </w:p>
    <w:p w14:paraId="64665FE3" w14:textId="77777777" w:rsidR="00FE2319" w:rsidRPr="001B50FF" w:rsidRDefault="003D3668" w:rsidP="00BC2FCA">
      <w:pPr>
        <w:pStyle w:val="Akapitzlist"/>
        <w:numPr>
          <w:ilvl w:val="0"/>
          <w:numId w:val="21"/>
        </w:numPr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uczestniczeniu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2C6DAD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spółce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jako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wspólnik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spółki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cywilnej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lub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spółki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osobowej,</w:t>
      </w:r>
    </w:p>
    <w:p w14:paraId="46797815" w14:textId="77777777" w:rsidR="00FE2319" w:rsidRPr="001B50FF" w:rsidRDefault="003D3668" w:rsidP="00BC2FCA">
      <w:pPr>
        <w:pStyle w:val="Akapitzlist"/>
        <w:numPr>
          <w:ilvl w:val="0"/>
          <w:numId w:val="21"/>
        </w:numPr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posiadaniu co najmniej 10% udziałów lub</w:t>
      </w:r>
      <w:r w:rsidRPr="001B50FF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akcji,</w:t>
      </w:r>
    </w:p>
    <w:p w14:paraId="3D0097B1" w14:textId="77777777" w:rsidR="00FE2319" w:rsidRPr="001B50FF" w:rsidRDefault="003D3668" w:rsidP="00BC2FCA">
      <w:pPr>
        <w:pStyle w:val="Akapitzlist"/>
        <w:numPr>
          <w:ilvl w:val="0"/>
          <w:numId w:val="21"/>
        </w:numPr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pełnieniu funkcji członka organu nadzorczego lub zarządzającego, prokurenta,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pełnomocnika,</w:t>
      </w:r>
    </w:p>
    <w:p w14:paraId="5AC847E0" w14:textId="77777777" w:rsidR="00FE2319" w:rsidRPr="001B50FF" w:rsidRDefault="003D3668" w:rsidP="00BC2FCA">
      <w:pPr>
        <w:pStyle w:val="Akapitzlist"/>
        <w:numPr>
          <w:ilvl w:val="0"/>
          <w:numId w:val="21"/>
        </w:numPr>
        <w:tabs>
          <w:tab w:val="left" w:pos="914"/>
        </w:tabs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pozostawianiu </w:t>
      </w:r>
      <w:r w:rsidRPr="002C6DAD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związku małżeńskim, </w:t>
      </w:r>
      <w:r w:rsidRPr="002C6DAD">
        <w:rPr>
          <w:rFonts w:asciiTheme="minorHAnsi" w:hAnsiTheme="minorHAnsi" w:cstheme="minorHAnsi"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stosunku pokrewieństwa, powinowactwa, w linii</w:t>
      </w:r>
      <w:r w:rsidR="001B50FF"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prostej, pokrewieństwa drugiego stopnia lub powinowactwa drugiego stopnia w linii bocznej lub w stosunku przysposobienia, opieki lub</w:t>
      </w:r>
      <w:r w:rsidRPr="001B50FF">
        <w:rPr>
          <w:rFonts w:asciiTheme="minorHAnsi" w:hAnsiTheme="minorHAnsi" w:cstheme="minorHAnsi"/>
          <w:spacing w:val="-4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kurateli.</w:t>
      </w:r>
    </w:p>
    <w:p w14:paraId="507A4FC4" w14:textId="77777777" w:rsidR="00FE2319" w:rsidRPr="001B50FF" w:rsidRDefault="003D3668" w:rsidP="001A096D">
      <w:pPr>
        <w:pStyle w:val="Tekstpodstawowy"/>
        <w:spacing w:line="276" w:lineRule="auto"/>
        <w:ind w:left="622" w:hanging="1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Grantobiorca oświadcza we Wniosku o wypłatę Grantu, iż nie nastąpił konflikt interesów przy wyborze wykonawcy/ów.</w:t>
      </w:r>
    </w:p>
    <w:p w14:paraId="7F52E18C" w14:textId="77777777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Na Grantobiorcy spoczywa obowiązek udowodnienia, że wymogi określone w niniejszym paragrafie zostały zachowane.</w:t>
      </w:r>
    </w:p>
    <w:p w14:paraId="29A3C5C6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E717F9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13.</w:t>
      </w:r>
      <w:r w:rsidR="00A22F3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Monitoring i sprawozdawczość</w:t>
      </w:r>
    </w:p>
    <w:p w14:paraId="5E8F532B" w14:textId="77777777" w:rsidR="00FE2319" w:rsidRPr="001B50FF" w:rsidRDefault="003D3668" w:rsidP="00BC2FCA">
      <w:pPr>
        <w:pStyle w:val="Akapitzlist"/>
        <w:numPr>
          <w:ilvl w:val="0"/>
          <w:numId w:val="7"/>
        </w:numPr>
        <w:tabs>
          <w:tab w:val="left" w:pos="692"/>
          <w:tab w:val="left" w:pos="693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zobowiązuje się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do:</w:t>
      </w:r>
    </w:p>
    <w:p w14:paraId="3B767CCD" w14:textId="77777777" w:rsidR="00FE2319" w:rsidRPr="001B50FF" w:rsidRDefault="003D3668" w:rsidP="00BC2FCA">
      <w:pPr>
        <w:pStyle w:val="Tekstpodstawowy"/>
        <w:numPr>
          <w:ilvl w:val="0"/>
          <w:numId w:val="1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systematycznego monitorowania przebiegu realizacji Projektu Grantobiorcy oraz niezwłocznego informowania Grantodawcy o zaistniałych nieprawidłowościach lub problemach w realizacji Projektu Grantobiorcy albo o zamiarze zaprzestania realizacji Projektu Grantobiorcy oraz o ryzyku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nieosiągnięcia wskaźników Projektu Grantobiorcy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Grantobiorca raz w roku w okresie trwałości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, w każdą rocznicę podpisania Umowy o powierzenie Grantu przesyła oświadczenia dotyczące realizacji Projektu Grantobiorcy zgodnie z Umową. Wzór oświadczeń zostanie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opracowany przez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Grantodawcę i opublikowany na jego stronie</w:t>
      </w:r>
      <w:r w:rsidRPr="001B50FF">
        <w:rPr>
          <w:rFonts w:asciiTheme="minorHAnsi" w:hAnsiTheme="minorHAnsi" w:cstheme="minorHAnsi"/>
          <w:spacing w:val="15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internetowe</w:t>
      </w:r>
      <w:r w:rsidR="00FC6044" w:rsidRPr="001B50FF">
        <w:rPr>
          <w:rFonts w:asciiTheme="minorHAnsi" w:hAnsiTheme="minorHAnsi" w:cstheme="minorHAnsi"/>
          <w:sz w:val="22"/>
          <w:szCs w:val="22"/>
          <w:lang w:val="pl-PL"/>
        </w:rPr>
        <w:t>j</w:t>
      </w:r>
    </w:p>
    <w:p w14:paraId="4B9E98B1" w14:textId="77777777" w:rsidR="00FC6044" w:rsidRPr="002C6DAD" w:rsidRDefault="00A22F3A" w:rsidP="00BC2FCA">
      <w:pPr>
        <w:pStyle w:val="Tekstpodstawowy"/>
        <w:numPr>
          <w:ilvl w:val="0"/>
          <w:numId w:val="1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osiągnięcia wartości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docelowych wskaźników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produktu i rezultatu, których wartości zostały określone we Wniosku o Grant oraz ich utrzymania w okresie trwałości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projektu,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o którym mowa w §15 ust. 1 </w:t>
      </w:r>
      <w:r w:rsidR="003D3668" w:rsidRPr="002C6DAD">
        <w:rPr>
          <w:rFonts w:asciiTheme="minorHAnsi" w:hAnsiTheme="minorHAnsi" w:cstheme="minorHAnsi"/>
          <w:sz w:val="22"/>
          <w:szCs w:val="22"/>
          <w:lang w:val="pl-PL"/>
        </w:rPr>
        <w:t>umowy;</w:t>
      </w:r>
    </w:p>
    <w:p w14:paraId="1E549E70" w14:textId="33257262" w:rsidR="00FE2319" w:rsidRPr="001B50FF" w:rsidRDefault="003D3668" w:rsidP="00BC2FCA">
      <w:pPr>
        <w:pStyle w:val="Tekstpodstawowy"/>
        <w:numPr>
          <w:ilvl w:val="0"/>
          <w:numId w:val="17"/>
        </w:numPr>
        <w:spacing w:line="276" w:lineRule="auto"/>
        <w:ind w:left="993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udostępniania i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przekazywania do</w:t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Grantodawcy wszelkich</w:t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dokumentów, danych, informacji </w:t>
      </w:r>
      <w:r w:rsidR="00F34AE7">
        <w:rPr>
          <w:rFonts w:asciiTheme="minorHAnsi" w:hAnsiTheme="minorHAnsi" w:cstheme="minorHAnsi"/>
          <w:w w:val="105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i wyjaśnień dotyczących realizacji Projektu Grantobiorcy, w tym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także na</w:t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potrzeby </w:t>
      </w:r>
      <w:r w:rsidR="00A22F3A" w:rsidRPr="002C6DAD">
        <w:rPr>
          <w:rFonts w:asciiTheme="minorHAnsi" w:hAnsiTheme="minorHAnsi" w:cstheme="minorHAnsi"/>
          <w:w w:val="105"/>
          <w:sz w:val="22"/>
          <w:szCs w:val="22"/>
          <w:lang w:val="pl-PL"/>
        </w:rPr>
        <w:t>ewaluacji</w:t>
      </w:r>
      <w:r w:rsidR="00C25F69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</w:t>
      </w:r>
      <w:r w:rsidRPr="002C6DAD">
        <w:rPr>
          <w:rFonts w:asciiTheme="minorHAnsi" w:hAnsiTheme="minorHAnsi" w:cstheme="minorHAnsi"/>
          <w:w w:val="105"/>
          <w:sz w:val="22"/>
          <w:szCs w:val="22"/>
          <w:lang w:val="pl-PL"/>
        </w:rPr>
        <w:t>P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rogramu, których Grantodawca zażąda w trakcie obowiązywania Umowy oraz w okresie trwałości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projektu,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o którym mowa w §15 ust. 1 umowy.</w:t>
      </w:r>
    </w:p>
    <w:p w14:paraId="2F4EE3E3" w14:textId="0ACA8AD6" w:rsidR="00FE2319" w:rsidRPr="001B50FF" w:rsidRDefault="003D3668" w:rsidP="00BC2FCA">
      <w:pPr>
        <w:pStyle w:val="Akapitzlist"/>
        <w:numPr>
          <w:ilvl w:val="0"/>
          <w:numId w:val="7"/>
        </w:numPr>
        <w:tabs>
          <w:tab w:val="left" w:pos="679"/>
        </w:tabs>
        <w:spacing w:line="276" w:lineRule="auto"/>
        <w:ind w:left="680" w:hanging="42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szczególnych</w:t>
      </w:r>
      <w:r w:rsidR="006B1A9A">
        <w:rPr>
          <w:rFonts w:asciiTheme="minorHAnsi" w:hAnsiTheme="minorHAnsi" w:cstheme="minorHAnsi"/>
          <w:w w:val="105"/>
          <w:lang w:val="pl-PL"/>
        </w:rPr>
        <w:t xml:space="preserve"> i uzasadnionych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przypadkach Grantodawca ma prawo do pomniejszenia wydatków </w:t>
      </w:r>
      <w:r w:rsidR="00A22F3A" w:rsidRPr="001B50FF">
        <w:rPr>
          <w:rFonts w:asciiTheme="minorHAnsi" w:hAnsiTheme="minorHAnsi" w:cstheme="minorHAnsi"/>
          <w:w w:val="105"/>
          <w:lang w:val="pl-PL"/>
        </w:rPr>
        <w:t>kwalifikowalnych w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projekcie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tytułu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niezrealizowania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wskaźników</w:t>
      </w:r>
      <w:r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produktu</w:t>
      </w:r>
      <w:r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i/lub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lastRenderedPageBreak/>
        <w:t>rezultatu,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wartości zostały</w:t>
      </w:r>
      <w:r w:rsidRPr="001B50FF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określone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we</w:t>
      </w:r>
      <w:r w:rsidRPr="001B50FF">
        <w:rPr>
          <w:rFonts w:asciiTheme="minorHAnsi" w:hAnsiTheme="minorHAnsi" w:cstheme="minorHAnsi"/>
          <w:spacing w:val="-4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Wniosku</w:t>
      </w:r>
      <w:r w:rsidRPr="001B50FF">
        <w:rPr>
          <w:rFonts w:asciiTheme="minorHAnsi" w:hAnsiTheme="minorHAnsi" w:cstheme="minorHAnsi"/>
          <w:spacing w:val="-3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4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Grant.</w:t>
      </w:r>
      <w:r w:rsidRPr="001B50FF">
        <w:rPr>
          <w:rFonts w:asciiTheme="minorHAnsi" w:hAnsiTheme="minorHAnsi" w:cstheme="minorHAnsi"/>
          <w:spacing w:val="-3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4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przypadku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nieosiągnięcia</w:t>
      </w:r>
      <w:r w:rsidRPr="001B50FF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założonej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wartości</w:t>
      </w:r>
      <w:r w:rsidRPr="001B50FF">
        <w:rPr>
          <w:rFonts w:asciiTheme="minorHAnsi" w:hAnsiTheme="minorHAnsi" w:cstheme="minorHAnsi"/>
          <w:spacing w:val="-3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wskaźnika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produktu i/lub rezultatu Grantodawca może pomniejszyć wydatki kwalifikowalne, proporcjonalnie do poziomu niezrealizowanego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wskaźnika.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Każdy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przypadek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będzie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rozpatrywany</w:t>
      </w:r>
      <w:r w:rsidR="00FC6044"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indywidualnie.</w:t>
      </w:r>
    </w:p>
    <w:p w14:paraId="008953F6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F66A556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§ </w:t>
      </w:r>
      <w:r w:rsidRPr="001B50FF">
        <w:rPr>
          <w:rFonts w:asciiTheme="minorHAnsi" w:hAnsiTheme="minorHAnsi" w:cstheme="minorHAnsi"/>
          <w:b/>
          <w:w w:val="105"/>
          <w:lang w:val="pl-PL"/>
        </w:rPr>
        <w:t>14. Kontrola</w:t>
      </w:r>
    </w:p>
    <w:p w14:paraId="0FE1AB17" w14:textId="2820BCD9" w:rsidR="00FE2319" w:rsidRPr="003D53FE" w:rsidRDefault="003D3668" w:rsidP="00BC2FCA">
      <w:pPr>
        <w:pStyle w:val="Akapitzlist"/>
        <w:numPr>
          <w:ilvl w:val="0"/>
          <w:numId w:val="29"/>
        </w:numPr>
        <w:tabs>
          <w:tab w:val="left" w:pos="688"/>
        </w:tabs>
        <w:spacing w:line="276" w:lineRule="auto"/>
        <w:rPr>
          <w:rFonts w:asciiTheme="minorHAnsi" w:hAnsiTheme="minorHAnsi" w:cstheme="minorHAnsi"/>
          <w:position w:val="1"/>
          <w:lang w:val="pl-PL"/>
        </w:rPr>
      </w:pPr>
      <w:r w:rsidRPr="003D53FE">
        <w:rPr>
          <w:rFonts w:asciiTheme="minorHAnsi" w:hAnsiTheme="minorHAnsi" w:cstheme="minorHAnsi"/>
          <w:position w:val="1"/>
          <w:lang w:val="pl-PL"/>
        </w:rPr>
        <w:t xml:space="preserve">Przedstawiciel Grantodawcy </w:t>
      </w:r>
      <w:r w:rsidR="002F07C8" w:rsidRPr="003D53FE">
        <w:rPr>
          <w:rFonts w:asciiTheme="minorHAnsi" w:hAnsiTheme="minorHAnsi" w:cstheme="minorHAnsi"/>
          <w:position w:val="1"/>
          <w:lang w:val="pl-PL"/>
        </w:rPr>
        <w:t xml:space="preserve">lub Partnera </w:t>
      </w:r>
      <w:r w:rsidRPr="003D53FE">
        <w:rPr>
          <w:rFonts w:asciiTheme="minorHAnsi" w:hAnsiTheme="minorHAnsi" w:cstheme="minorHAnsi"/>
          <w:position w:val="1"/>
          <w:lang w:val="pl-PL"/>
        </w:rPr>
        <w:t xml:space="preserve">co do zasady dokonuje kontroli </w:t>
      </w:r>
      <w:r w:rsidR="00380CC1" w:rsidRPr="003D53FE">
        <w:rPr>
          <w:rFonts w:asciiTheme="minorHAnsi" w:hAnsiTheme="minorHAnsi" w:cstheme="minorHAnsi"/>
          <w:position w:val="1"/>
          <w:lang w:val="pl-PL"/>
        </w:rPr>
        <w:t>wymiany wysokoemisyjnego źródła ciepła</w:t>
      </w:r>
      <w:r w:rsidRPr="003D53FE">
        <w:rPr>
          <w:rFonts w:asciiTheme="minorHAnsi" w:hAnsiTheme="minorHAnsi" w:cstheme="minorHAnsi"/>
          <w:position w:val="1"/>
          <w:lang w:val="pl-PL"/>
        </w:rPr>
        <w:t xml:space="preserve"> po zakończeniu rzeczowej realizacji Projektu Grantobiorcy</w:t>
      </w:r>
      <w:r w:rsidR="00DE1C7A" w:rsidRPr="003D53FE">
        <w:rPr>
          <w:rFonts w:asciiTheme="minorHAnsi" w:hAnsiTheme="minorHAnsi" w:cstheme="minorHAnsi"/>
          <w:position w:val="1"/>
          <w:lang w:val="pl-PL"/>
        </w:rPr>
        <w:t>.</w:t>
      </w:r>
    </w:p>
    <w:p w14:paraId="5F6D3DF9" w14:textId="4EAA500B" w:rsidR="00FE2319" w:rsidRPr="003D53FE" w:rsidRDefault="003D3668" w:rsidP="00BC2FCA">
      <w:pPr>
        <w:pStyle w:val="Akapitzlist"/>
        <w:numPr>
          <w:ilvl w:val="0"/>
          <w:numId w:val="29"/>
        </w:numPr>
        <w:tabs>
          <w:tab w:val="left" w:pos="686"/>
        </w:tabs>
        <w:spacing w:line="276" w:lineRule="auto"/>
        <w:rPr>
          <w:rFonts w:asciiTheme="minorHAnsi" w:hAnsiTheme="minorHAnsi" w:cstheme="minorHAnsi"/>
          <w:position w:val="1"/>
          <w:lang w:val="pl-PL"/>
        </w:rPr>
      </w:pPr>
      <w:r w:rsidRPr="001B50FF">
        <w:rPr>
          <w:rFonts w:asciiTheme="minorHAnsi" w:hAnsiTheme="minorHAnsi" w:cstheme="minorHAnsi"/>
          <w:position w:val="1"/>
          <w:lang w:val="pl-PL"/>
        </w:rPr>
        <w:t>Grantobiorca zobowiązuje się poddać kontroli w zakresie prawidłowości realizacji Projektu Grantobiorcy,</w:t>
      </w:r>
      <w:r w:rsidRPr="003D53FE">
        <w:rPr>
          <w:rFonts w:asciiTheme="minorHAnsi" w:hAnsiTheme="minorHAnsi" w:cstheme="minorHAnsi"/>
          <w:position w:val="1"/>
          <w:lang w:val="pl-PL"/>
        </w:rPr>
        <w:t xml:space="preserve"> dokonywanej przez Grantodawcę</w:t>
      </w:r>
      <w:r w:rsidR="002F07C8" w:rsidRPr="003D53FE">
        <w:rPr>
          <w:rFonts w:asciiTheme="minorHAnsi" w:hAnsiTheme="minorHAnsi" w:cstheme="minorHAnsi"/>
          <w:position w:val="1"/>
          <w:lang w:val="pl-PL"/>
        </w:rPr>
        <w:t xml:space="preserve"> lub Partnera</w:t>
      </w:r>
      <w:r w:rsidRPr="003D53FE">
        <w:rPr>
          <w:rFonts w:asciiTheme="minorHAnsi" w:hAnsiTheme="minorHAnsi" w:cstheme="minorHAnsi"/>
          <w:position w:val="1"/>
          <w:lang w:val="pl-PL"/>
        </w:rPr>
        <w:t>, DIP, IZ RPO oraz inne podmioty upoważnione lub uprawnione do jej przeprowadzenia na podstawie odrębnych przepisów.</w:t>
      </w:r>
    </w:p>
    <w:p w14:paraId="7CEF6CE1" w14:textId="77777777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689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position w:val="1"/>
          <w:lang w:val="pl-PL"/>
        </w:rPr>
        <w:t xml:space="preserve">Kontrola może być przeprowadzona w trakcie realizacji Projektu </w:t>
      </w:r>
      <w:r w:rsidR="00A22F3A" w:rsidRPr="001B50FF">
        <w:rPr>
          <w:rFonts w:asciiTheme="minorHAnsi" w:hAnsiTheme="minorHAnsi" w:cstheme="minorHAnsi"/>
          <w:position w:val="1"/>
          <w:lang w:val="pl-PL"/>
        </w:rPr>
        <w:t>Grantobiorcy</w:t>
      </w:r>
      <w:r w:rsidRPr="001B50FF">
        <w:rPr>
          <w:rFonts w:asciiTheme="minorHAnsi" w:hAnsiTheme="minorHAnsi" w:cstheme="minorHAnsi"/>
          <w:position w:val="1"/>
          <w:lang w:val="pl-PL"/>
        </w:rPr>
        <w:t xml:space="preserve"> oraz po zakończeniu</w:t>
      </w:r>
      <w:r w:rsidRPr="001B50FF">
        <w:rPr>
          <w:rFonts w:asciiTheme="minorHAnsi" w:hAnsiTheme="minorHAnsi" w:cstheme="minorHAnsi"/>
          <w:lang w:val="pl-PL"/>
        </w:rPr>
        <w:t xml:space="preserve"> realizacji Projektu Grantobiorcy do dnia</w:t>
      </w:r>
      <w:r w:rsidRPr="001B50FF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upływu:</w:t>
      </w:r>
    </w:p>
    <w:p w14:paraId="08310028" w14:textId="77777777" w:rsidR="00FE2319" w:rsidRPr="001A096D" w:rsidRDefault="003D3668" w:rsidP="00BC2FCA">
      <w:pPr>
        <w:pStyle w:val="Tekstpodstawowy"/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096D">
        <w:rPr>
          <w:rFonts w:asciiTheme="minorHAnsi" w:hAnsiTheme="minorHAnsi" w:cstheme="minorHAnsi"/>
          <w:sz w:val="22"/>
          <w:szCs w:val="22"/>
          <w:lang w:val="pl-PL"/>
        </w:rPr>
        <w:t>2 lat od dnia 31 grudnia, następującego po złożeniu zestawienia wydatków Komisji Europejskiej, w którym ujęto ostateczne wydatki dotyczące zakończonego Projektu Grantodawcy, mające na celu sprawdzenie prawidłowości realizacji Projektu Grantobiorcy, w tym kwalifikowalności i prawidłowości poniesienia wydatków,</w:t>
      </w:r>
    </w:p>
    <w:p w14:paraId="5ADFC14B" w14:textId="77777777" w:rsidR="00FE2319" w:rsidRPr="001B50FF" w:rsidRDefault="003D3668" w:rsidP="00BC2FCA">
      <w:pPr>
        <w:pStyle w:val="Tekstpodstawowy"/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5 lat od dokonania ostatniej płatności na rzecz Projektu Grantodawcy, w celu sprawdzenia utrzymania przez Grantobiorcę wskaźników produktu i rezultatu oraz zachowania trwałości</w:t>
      </w:r>
      <w:r w:rsidR="00FC6044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Projektu Grantobiorcy;</w:t>
      </w:r>
    </w:p>
    <w:p w14:paraId="55072E04" w14:textId="3EA1D818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567"/>
        </w:tabs>
        <w:spacing w:line="276" w:lineRule="auto"/>
        <w:ind w:left="567" w:hanging="29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position w:val="1"/>
          <w:lang w:val="pl-PL"/>
        </w:rPr>
        <w:t>Grantodawca poinformuje na swojej stronie internetowej Grantobiorcę o datach rozpoczęcia okresów,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mowa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</w:t>
      </w:r>
      <w:r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3.</w:t>
      </w:r>
    </w:p>
    <w:p w14:paraId="0F7D2C25" w14:textId="77777777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556"/>
        </w:tabs>
        <w:spacing w:line="276" w:lineRule="auto"/>
        <w:ind w:left="555" w:hanging="28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Grantobiorca</w:t>
      </w:r>
      <w:r w:rsidRPr="001B50FF">
        <w:rPr>
          <w:rFonts w:asciiTheme="minorHAnsi" w:hAnsiTheme="minorHAnsi" w:cstheme="minorHAnsi"/>
          <w:spacing w:val="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zobowiązuje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się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zapewnić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podmiotom,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mowa</w:t>
      </w:r>
      <w:r w:rsidRPr="001B50FF">
        <w:rPr>
          <w:rFonts w:asciiTheme="minorHAnsi" w:hAnsiTheme="minorHAnsi" w:cstheme="minorHAnsi"/>
          <w:spacing w:val="3"/>
          <w:w w:val="105"/>
          <w:lang w:val="pl-PL"/>
        </w:rPr>
        <w:t xml:space="preserve"> </w:t>
      </w:r>
      <w:r w:rsidRPr="002F1DA4">
        <w:rPr>
          <w:rFonts w:asciiTheme="minorHAnsi" w:hAnsiTheme="minorHAnsi" w:cstheme="minorHAnsi"/>
          <w:w w:val="105"/>
          <w:lang w:val="pl-PL"/>
        </w:rPr>
        <w:t>w</w:t>
      </w:r>
      <w:r w:rsidRPr="002F1DA4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1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2,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prawo</w:t>
      </w:r>
      <w:r w:rsidR="00A22F3A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m.in.</w:t>
      </w:r>
      <w:r w:rsidR="00A22F3A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do:</w:t>
      </w:r>
    </w:p>
    <w:p w14:paraId="50132F01" w14:textId="77777777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30"/>
        </w:tabs>
        <w:spacing w:line="276" w:lineRule="auto"/>
        <w:ind w:hanging="43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pełnego wglądu we wszystkie dokumenty, w tym dokumenty elektroniczne związane z realizacją Projektu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oraz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umożliwić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tworzenie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ich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uwierzytelnionych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kopii,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odpisów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wyciągów;</w:t>
      </w:r>
    </w:p>
    <w:p w14:paraId="0AFF0F9C" w14:textId="61EBD6ED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30"/>
        </w:tabs>
        <w:spacing w:line="276" w:lineRule="auto"/>
        <w:ind w:left="1129" w:hanging="41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pełnego </w:t>
      </w:r>
      <w:r w:rsidR="00A22F3A" w:rsidRPr="001B50FF">
        <w:rPr>
          <w:rFonts w:asciiTheme="minorHAnsi" w:hAnsiTheme="minorHAnsi" w:cstheme="minorHAnsi"/>
          <w:lang w:val="pl-PL"/>
        </w:rPr>
        <w:t>dostępu w</w:t>
      </w:r>
      <w:r w:rsidR="00A22F3A" w:rsidRPr="001B50FF">
        <w:rPr>
          <w:rFonts w:asciiTheme="minorHAnsi" w:hAnsiTheme="minorHAnsi" w:cstheme="minorHAnsi"/>
          <w:b/>
          <w:lang w:val="pl-PL"/>
        </w:rPr>
        <w:t xml:space="preserve"> </w:t>
      </w:r>
      <w:r w:rsidR="00A22F3A" w:rsidRPr="002C6DAD">
        <w:rPr>
          <w:rFonts w:asciiTheme="minorHAnsi" w:hAnsiTheme="minorHAnsi" w:cstheme="minorHAnsi"/>
          <w:lang w:val="pl-PL"/>
        </w:rPr>
        <w:t>szczególności do rzeczy, materiałów, urządzeń, sprzętów, obiektów, terenów</w:t>
      </w:r>
      <w:r w:rsidRPr="002C6DAD">
        <w:rPr>
          <w:rFonts w:asciiTheme="minorHAnsi" w:hAnsiTheme="minorHAnsi" w:cstheme="minorHAnsi"/>
          <w:lang w:val="pl-PL"/>
        </w:rPr>
        <w:t xml:space="preserve"> </w:t>
      </w:r>
      <w:r w:rsidR="00F34AE7">
        <w:rPr>
          <w:rFonts w:asciiTheme="minorHAnsi" w:hAnsiTheme="minorHAnsi" w:cstheme="minorHAnsi"/>
          <w:lang w:val="pl-PL"/>
        </w:rPr>
        <w:br/>
      </w:r>
      <w:r w:rsidRPr="002C6DAD">
        <w:rPr>
          <w:rFonts w:asciiTheme="minorHAnsi" w:hAnsiTheme="minorHAnsi" w:cstheme="minorHAnsi"/>
          <w:lang w:val="pl-PL"/>
        </w:rPr>
        <w:t>i pomieszczeń, w kt</w:t>
      </w:r>
      <w:r w:rsidRPr="001B50FF">
        <w:rPr>
          <w:rFonts w:asciiTheme="minorHAnsi" w:hAnsiTheme="minorHAnsi" w:cstheme="minorHAnsi"/>
          <w:lang w:val="pl-PL"/>
        </w:rPr>
        <w:t>órych realizowany jest Projekt lub zgromadzona jest dokumentacja dotycząca realizowanego Projektu, w tym przeprowadzenia wszelkich czynności pozwalających na potwierdzenie kwalifikowalności</w:t>
      </w:r>
      <w:r w:rsidRPr="001B50FF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wydatków;</w:t>
      </w:r>
    </w:p>
    <w:p w14:paraId="760689C4" w14:textId="77777777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38"/>
        </w:tabs>
        <w:spacing w:line="276" w:lineRule="auto"/>
        <w:ind w:left="1132" w:hanging="42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udostępnienia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również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dokumentów</w:t>
      </w:r>
      <w:r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niezwiązanych</w:t>
      </w:r>
      <w:r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bezpośrednio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realizacją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projektu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(jeżeli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jest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to konieczne do stwierdzenia kwalifikowalności wydatków ponoszonych</w:t>
      </w:r>
      <w:r w:rsidRPr="002C6DAD">
        <w:rPr>
          <w:rFonts w:asciiTheme="minorHAnsi" w:hAnsiTheme="minorHAnsi" w:cstheme="minorHAnsi"/>
          <w:w w:val="105"/>
          <w:lang w:val="pl-PL"/>
        </w:rPr>
        <w:t xml:space="preserve"> w </w:t>
      </w:r>
      <w:r w:rsidRPr="001B50FF">
        <w:rPr>
          <w:rFonts w:asciiTheme="minorHAnsi" w:hAnsiTheme="minorHAnsi" w:cstheme="minorHAnsi"/>
          <w:w w:val="105"/>
          <w:lang w:val="pl-PL"/>
        </w:rPr>
        <w:t>ramach realizacji Projektu Grantobiorcy),</w:t>
      </w:r>
    </w:p>
    <w:p w14:paraId="73E029F3" w14:textId="77777777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40"/>
        </w:tabs>
        <w:spacing w:line="276" w:lineRule="auto"/>
        <w:ind w:hanging="42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zapewnienia obecności upoważnionej osoby lub osób, udzielających ustnych i pisemnych wyjaśnień na temat realizacji Projektu Grantobiorcy, w tym wydatków i innych zagadnień związanych z realizacją Projektu.</w:t>
      </w:r>
    </w:p>
    <w:p w14:paraId="79B631F4" w14:textId="77777777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709"/>
          <w:tab w:val="left" w:pos="710"/>
        </w:tabs>
        <w:spacing w:line="276" w:lineRule="auto"/>
        <w:ind w:left="677" w:hanging="42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Nieudostępnienie wszystkich wymaganych dokumentów, niezapewnienie pełnego dostępu, a także niezapewnienie obecności upoważnionej osoby lub osób, w trakcie kontroli realizacji</w:t>
      </w:r>
      <w:r w:rsidRPr="001B50FF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</w:t>
      </w:r>
      <w:r w:rsidR="00865C92" w:rsidRPr="001B50FF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A5C9CF" wp14:editId="613BF57F">
                <wp:simplePos x="0" y="0"/>
                <wp:positionH relativeFrom="page">
                  <wp:posOffset>7484110</wp:posOffset>
                </wp:positionH>
                <wp:positionV relativeFrom="page">
                  <wp:posOffset>10694035</wp:posOffset>
                </wp:positionV>
                <wp:extent cx="0" cy="0"/>
                <wp:effectExtent l="6985" t="6760210" r="12065" b="67671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36BC8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842.05pt" to="589.3pt,8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KRFgIAADs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" strokeweight=".1273mm">
                <w10:wrap anchorx="page" anchory="page"/>
              </v:line>
            </w:pict>
          </mc:Fallback>
        </mc:AlternateContent>
      </w:r>
      <w:r w:rsidR="00C25F69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 jest traktowane jak odmowa poddania się kontroli.</w:t>
      </w:r>
    </w:p>
    <w:p w14:paraId="6809EFD9" w14:textId="604339D6" w:rsidR="00FF156D" w:rsidRPr="001B50FF" w:rsidRDefault="003D3668" w:rsidP="00BC2FCA">
      <w:pPr>
        <w:pStyle w:val="Akapitzlist"/>
        <w:numPr>
          <w:ilvl w:val="0"/>
          <w:numId w:val="29"/>
        </w:numPr>
        <w:tabs>
          <w:tab w:val="left" w:pos="671"/>
        </w:tabs>
        <w:spacing w:line="276" w:lineRule="auto"/>
        <w:ind w:left="675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Grantodawca, Instytucja Zarządzająca, Instytucja Audytowa, przedstawiciele Komisji Europejskiej lub inne podmioty uprawnione do przeprowadzenia kontroli lub audytu na podstawie odrębnych przepisów mogą przeprowadzić kontrolę lub audyt po zakończeniu realizacji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Projektu.</w:t>
      </w:r>
    </w:p>
    <w:p w14:paraId="7A0FAA78" w14:textId="277058BD" w:rsidR="00FE2319" w:rsidRPr="00B804D4" w:rsidRDefault="003D3668" w:rsidP="00BC2FCA">
      <w:pPr>
        <w:pStyle w:val="Akapitzlist"/>
        <w:numPr>
          <w:ilvl w:val="0"/>
          <w:numId w:val="29"/>
        </w:numPr>
        <w:tabs>
          <w:tab w:val="left" w:pos="671"/>
        </w:tabs>
        <w:spacing w:line="276" w:lineRule="auto"/>
        <w:ind w:left="675" w:hanging="428"/>
        <w:rPr>
          <w:rFonts w:asciiTheme="minorHAnsi" w:hAnsiTheme="minorHAnsi" w:cstheme="minorHAnsi"/>
          <w:lang w:val="pl-PL"/>
        </w:rPr>
      </w:pPr>
      <w:r w:rsidRPr="00B804D4">
        <w:rPr>
          <w:rFonts w:asciiTheme="minorHAnsi" w:hAnsiTheme="minorHAnsi" w:cstheme="minorHAnsi"/>
          <w:w w:val="105"/>
          <w:lang w:val="pl-PL"/>
        </w:rPr>
        <w:t>Jeżeli Projekt Grantobiorcy został poddany audytowi lub kontroli przez inny podmiot uprawniony do ich przeprowadzenia</w:t>
      </w:r>
      <w:r w:rsidRPr="00B804D4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niż</w:t>
      </w:r>
      <w:r w:rsidRPr="00B804D4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Grantodawca</w:t>
      </w:r>
      <w:r w:rsidRPr="00B804D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czy</w:t>
      </w:r>
      <w:r w:rsidRPr="00B804D4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DIP,</w:t>
      </w:r>
      <w:r w:rsidRPr="00B804D4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Grantobiorca</w:t>
      </w:r>
      <w:r w:rsidRPr="00B804D4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niezwłocznie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po</w:t>
      </w:r>
      <w:r w:rsidRPr="00B804D4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zakończenia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kontroli</w:t>
      </w:r>
      <w:r w:rsidRPr="00B804D4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audytu informuje o tym w formie pisemnej Grantodawcę, a na żądanie Grantodawcy niezwłocznie przekazuje kopię</w:t>
      </w:r>
      <w:r w:rsidRPr="00B804D4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dokumentu</w:t>
      </w:r>
      <w:r w:rsidRPr="00B804D4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zawierającego</w:t>
      </w:r>
      <w:r w:rsidRPr="00B804D4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wynik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kontroli</w:t>
      </w:r>
      <w:r w:rsidRPr="00B804D4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audytu,</w:t>
      </w:r>
      <w:r w:rsidRPr="00B804D4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otrzymanych</w:t>
      </w:r>
      <w:r w:rsidRPr="00B804D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zaleceń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pokontrolnych</w:t>
      </w:r>
      <w:r w:rsidRPr="00B804D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innych równoważnych</w:t>
      </w:r>
      <w:r w:rsidRPr="00B804D4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dokumentów otrzymanych</w:t>
      </w:r>
      <w:r w:rsidRPr="00B804D4">
        <w:rPr>
          <w:rFonts w:asciiTheme="minorHAnsi" w:hAnsiTheme="minorHAnsi" w:cstheme="minorHAnsi"/>
          <w:spacing w:val="-1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po</w:t>
      </w:r>
      <w:r w:rsidRPr="00B804D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przeprowadzonej</w:t>
      </w:r>
      <w:r w:rsidR="00FC6044" w:rsidRPr="00B804D4">
        <w:rPr>
          <w:rFonts w:asciiTheme="minorHAnsi" w:hAnsiTheme="minorHAnsi" w:cstheme="minorHAnsi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kontroli</w:t>
      </w:r>
      <w:r w:rsidRPr="00B804D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audycie.</w:t>
      </w:r>
    </w:p>
    <w:p w14:paraId="460BBAE0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0CF1D3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bookmarkStart w:id="4" w:name="_Hlk7007865"/>
      <w:r w:rsidRPr="001B50F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§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15. Trwałość projektu</w:t>
      </w:r>
    </w:p>
    <w:bookmarkEnd w:id="4"/>
    <w:p w14:paraId="4AA60C4F" w14:textId="0B335132" w:rsidR="00FE2319" w:rsidRPr="003D53FE" w:rsidRDefault="00A22F3A" w:rsidP="00BC2FCA">
      <w:pPr>
        <w:pStyle w:val="Akapitzlist"/>
        <w:numPr>
          <w:ilvl w:val="0"/>
          <w:numId w:val="19"/>
        </w:numPr>
        <w:tabs>
          <w:tab w:val="left" w:pos="580"/>
        </w:tabs>
        <w:spacing w:line="276" w:lineRule="auto"/>
        <w:rPr>
          <w:rFonts w:asciiTheme="minorHAnsi" w:hAnsiTheme="minorHAnsi" w:cstheme="minorHAnsi"/>
          <w:lang w:val="pl-PL"/>
        </w:rPr>
      </w:pPr>
      <w:r w:rsidRPr="003D53FE">
        <w:rPr>
          <w:rFonts w:asciiTheme="minorHAnsi" w:hAnsiTheme="minorHAnsi" w:cstheme="minorHAnsi"/>
          <w:lang w:val="pl-PL"/>
        </w:rPr>
        <w:lastRenderedPageBreak/>
        <w:t>Grantobiorca jest</w:t>
      </w:r>
      <w:r w:rsidR="003D3668" w:rsidRPr="003D53FE">
        <w:rPr>
          <w:rFonts w:asciiTheme="minorHAnsi" w:hAnsiTheme="minorHAnsi" w:cstheme="minorHAnsi"/>
          <w:lang w:val="pl-PL"/>
        </w:rPr>
        <w:t xml:space="preserve"> zobowiązany do </w:t>
      </w:r>
      <w:r w:rsidRPr="003D53FE">
        <w:rPr>
          <w:rFonts w:asciiTheme="minorHAnsi" w:hAnsiTheme="minorHAnsi" w:cstheme="minorHAnsi"/>
          <w:lang w:val="pl-PL"/>
        </w:rPr>
        <w:t>zapewnienia trwałości</w:t>
      </w:r>
      <w:r w:rsidR="003D3668" w:rsidRPr="003D53FE">
        <w:rPr>
          <w:rFonts w:asciiTheme="minorHAnsi" w:hAnsiTheme="minorHAnsi" w:cstheme="minorHAnsi"/>
          <w:lang w:val="pl-PL"/>
        </w:rPr>
        <w:t xml:space="preserve"> Projektu Grantobiorcy w odniesieniu do inwestycji w infrastrukturę - w rozumieniu art. 71 ust. 1 rozporządzenia ogólnego - w okresie</w:t>
      </w:r>
      <w:r w:rsidR="008D16F3" w:rsidRPr="003D53FE">
        <w:rPr>
          <w:rFonts w:asciiTheme="minorHAnsi" w:hAnsiTheme="minorHAnsi" w:cstheme="minorHAnsi"/>
          <w:lang w:val="pl-PL"/>
        </w:rPr>
        <w:t xml:space="preserve"> </w:t>
      </w:r>
      <w:r w:rsidR="003D3668" w:rsidRPr="003D53FE">
        <w:rPr>
          <w:rFonts w:asciiTheme="minorHAnsi" w:hAnsiTheme="minorHAnsi" w:cstheme="minorHAnsi"/>
          <w:lang w:val="pl-PL"/>
        </w:rPr>
        <w:t>-</w:t>
      </w:r>
      <w:r w:rsidR="008D16F3" w:rsidRPr="003D53FE">
        <w:rPr>
          <w:rFonts w:asciiTheme="minorHAnsi" w:hAnsiTheme="minorHAnsi" w:cstheme="minorHAnsi"/>
          <w:lang w:val="pl-PL"/>
        </w:rPr>
        <w:t xml:space="preserve"> </w:t>
      </w:r>
      <w:r w:rsidR="003D3668" w:rsidRPr="003D53FE">
        <w:rPr>
          <w:rFonts w:asciiTheme="minorHAnsi" w:hAnsiTheme="minorHAnsi" w:cstheme="minorHAnsi"/>
          <w:lang w:val="pl-PL"/>
        </w:rPr>
        <w:t>5 lat od dnia dokonania płatności końcowej na rzecz Projektu Grantodawcy,</w:t>
      </w:r>
      <w:r w:rsidR="005224E2" w:rsidRPr="003D53FE" w:rsidDel="005224E2">
        <w:rPr>
          <w:rFonts w:asciiTheme="minorHAnsi" w:hAnsiTheme="minorHAnsi" w:cstheme="minorHAnsi"/>
          <w:lang w:val="pl-PL"/>
        </w:rPr>
        <w:t xml:space="preserve"> </w:t>
      </w:r>
    </w:p>
    <w:p w14:paraId="5F3318AD" w14:textId="77777777" w:rsidR="00FE2319" w:rsidRPr="001B50FF" w:rsidRDefault="003D3668" w:rsidP="00BC2FCA">
      <w:pPr>
        <w:pStyle w:val="Akapitzlist"/>
        <w:numPr>
          <w:ilvl w:val="0"/>
          <w:numId w:val="19"/>
        </w:numPr>
        <w:tabs>
          <w:tab w:val="left" w:pos="580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Naruszenie zasady trwałości przez Grantobiorcę następuje w sytuacji wystąpienia w okresie trwałości co najmniej jednej z poniższych okoliczności:</w:t>
      </w:r>
    </w:p>
    <w:p w14:paraId="464686DB" w14:textId="77777777" w:rsidR="00FE2319" w:rsidRPr="00380CC1" w:rsidRDefault="003D3668" w:rsidP="001A096D">
      <w:pPr>
        <w:pStyle w:val="Akapitzlist"/>
        <w:numPr>
          <w:ilvl w:val="0"/>
          <w:numId w:val="1"/>
        </w:numPr>
        <w:tabs>
          <w:tab w:val="left" w:pos="948"/>
        </w:tabs>
        <w:spacing w:line="276" w:lineRule="auto"/>
        <w:ind w:hanging="353"/>
        <w:rPr>
          <w:rFonts w:asciiTheme="minorHAnsi" w:hAnsiTheme="minorHAnsi" w:cstheme="minorHAnsi"/>
          <w:lang w:val="pl-PL"/>
        </w:rPr>
      </w:pPr>
      <w:r w:rsidRPr="002827B6">
        <w:rPr>
          <w:rFonts w:asciiTheme="minorHAnsi" w:hAnsiTheme="minorHAnsi" w:cstheme="minorHAnsi"/>
          <w:lang w:val="pl-PL"/>
        </w:rPr>
        <w:t xml:space="preserve">w </w:t>
      </w:r>
      <w:r w:rsidRPr="00380CC1">
        <w:rPr>
          <w:rFonts w:asciiTheme="minorHAnsi" w:hAnsiTheme="minorHAnsi" w:cstheme="minorHAnsi"/>
          <w:lang w:val="pl-PL"/>
        </w:rPr>
        <w:t>przypadku zaprzestania korzystania z dofinansowane</w:t>
      </w:r>
      <w:r w:rsidR="00380CC1" w:rsidRPr="00380CC1">
        <w:rPr>
          <w:rFonts w:asciiTheme="minorHAnsi" w:hAnsiTheme="minorHAnsi" w:cstheme="minorHAnsi"/>
          <w:lang w:val="pl-PL"/>
        </w:rPr>
        <w:t>go</w:t>
      </w:r>
      <w:r w:rsidRPr="00380CC1">
        <w:rPr>
          <w:rFonts w:asciiTheme="minorHAnsi" w:hAnsiTheme="minorHAnsi" w:cstheme="minorHAnsi"/>
          <w:lang w:val="pl-PL"/>
        </w:rPr>
        <w:t xml:space="preserve"> </w:t>
      </w:r>
      <w:r w:rsidR="00380CC1" w:rsidRPr="00380CC1">
        <w:rPr>
          <w:rFonts w:asciiTheme="minorHAnsi" w:hAnsiTheme="minorHAnsi" w:cstheme="minorHAnsi"/>
          <w:lang w:val="pl-PL"/>
        </w:rPr>
        <w:t>źródła ciepła</w:t>
      </w:r>
      <w:r w:rsidRPr="00380CC1">
        <w:rPr>
          <w:rFonts w:asciiTheme="minorHAnsi" w:hAnsiTheme="minorHAnsi" w:cstheme="minorHAnsi"/>
          <w:lang w:val="pl-PL"/>
        </w:rPr>
        <w:t xml:space="preserve"> </w:t>
      </w:r>
      <w:r w:rsidR="00A05902" w:rsidRPr="00A05902">
        <w:rPr>
          <w:rFonts w:asciiTheme="minorHAnsi" w:hAnsiTheme="minorHAnsi" w:cstheme="minorHAnsi"/>
          <w:lang w:val="pl-PL"/>
        </w:rPr>
        <w:t xml:space="preserve">jako podstawowego </w:t>
      </w:r>
      <w:r w:rsidRPr="00380CC1">
        <w:rPr>
          <w:rFonts w:asciiTheme="minorHAnsi" w:hAnsiTheme="minorHAnsi" w:cstheme="minorHAnsi"/>
          <w:lang w:val="pl-PL"/>
        </w:rPr>
        <w:t>i/lub znaczącego ograniczenia jej wykorzystania (oznaczającego negatywny wpływ na osiągnięcie zdeklarowanych wskaźników i celów we Wniosku o Grant) i/lub przeniesienia jej własności w sposób sprzeczny z warunkami niniejszej umowy (np. poprzez przeniesienie własności bez przeniesienia zobowiązań wynikających z niniejszej umowy na nowego właściciela)</w:t>
      </w:r>
      <w:r w:rsidRPr="00380CC1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380CC1">
        <w:rPr>
          <w:rFonts w:asciiTheme="minorHAnsi" w:hAnsiTheme="minorHAnsi" w:cstheme="minorHAnsi"/>
          <w:lang w:val="pl-PL"/>
        </w:rPr>
        <w:t>lub;</w:t>
      </w:r>
    </w:p>
    <w:p w14:paraId="1AB04984" w14:textId="70550263" w:rsidR="00FE2319" w:rsidRPr="00A05902" w:rsidRDefault="003D3668" w:rsidP="001A096D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left="934" w:hanging="353"/>
        <w:rPr>
          <w:rFonts w:asciiTheme="minorHAnsi" w:hAnsiTheme="minorHAnsi" w:cstheme="minorHAnsi"/>
          <w:lang w:val="pl-PL"/>
        </w:rPr>
      </w:pPr>
      <w:r w:rsidRPr="00380CC1">
        <w:rPr>
          <w:rFonts w:asciiTheme="minorHAnsi" w:hAnsiTheme="minorHAnsi" w:cstheme="minorHAnsi"/>
          <w:w w:val="105"/>
          <w:lang w:val="pl-PL"/>
        </w:rPr>
        <w:t>nastąpiła</w:t>
      </w:r>
      <w:r w:rsidRPr="00380CC1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zmiana</w:t>
      </w:r>
      <w:r w:rsidRPr="00380CC1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własności</w:t>
      </w:r>
      <w:r w:rsidRPr="00380CC1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="00890F5F">
        <w:rPr>
          <w:rFonts w:asciiTheme="minorHAnsi" w:hAnsiTheme="minorHAnsi" w:cstheme="minorHAnsi"/>
          <w:w w:val="105"/>
          <w:lang w:val="pl-PL"/>
        </w:rPr>
        <w:t xml:space="preserve">nieruchomości </w:t>
      </w:r>
      <w:r w:rsidRPr="00380CC1">
        <w:rPr>
          <w:rFonts w:asciiTheme="minorHAnsi" w:hAnsiTheme="minorHAnsi" w:cstheme="minorHAnsi"/>
          <w:w w:val="105"/>
          <w:lang w:val="pl-PL"/>
        </w:rPr>
        <w:t>wraz</w:t>
      </w:r>
      <w:r w:rsidRPr="00380CC1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="00380CC1" w:rsidRPr="00380CC1">
        <w:rPr>
          <w:rFonts w:asciiTheme="minorHAnsi" w:hAnsiTheme="minorHAnsi" w:cstheme="minorHAnsi"/>
          <w:lang w:val="pl-PL"/>
        </w:rPr>
        <w:t>dofinansowanym źródłem ciepła</w:t>
      </w:r>
      <w:r w:rsidRPr="00380CC1">
        <w:rPr>
          <w:rFonts w:asciiTheme="minorHAnsi" w:hAnsiTheme="minorHAnsi" w:cstheme="minorHAnsi"/>
          <w:w w:val="105"/>
          <w:lang w:val="pl-PL"/>
        </w:rPr>
        <w:t>,</w:t>
      </w:r>
      <w:r w:rsidRPr="00380CC1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a</w:t>
      </w:r>
      <w:r w:rsidRPr="00380CC1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nowy</w:t>
      </w:r>
      <w:r w:rsidRPr="00380CC1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właściciel</w:t>
      </w:r>
      <w:r w:rsidRPr="00380CC1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nie</w:t>
      </w:r>
      <w:r w:rsidRPr="00380CC1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przejął zobowiązań</w:t>
      </w:r>
      <w:r w:rsidRPr="00380CC1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prawnych</w:t>
      </w:r>
      <w:r w:rsidRPr="00380CC1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wynikających</w:t>
      </w:r>
      <w:r w:rsidRPr="00380CC1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</w:t>
      </w:r>
      <w:r w:rsidRPr="00380CC1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niniejszej</w:t>
      </w:r>
      <w:r w:rsidRPr="00380CC1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umowy</w:t>
      </w:r>
      <w:r w:rsidRPr="00380CC1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(np.</w:t>
      </w:r>
      <w:r w:rsidRPr="00380CC1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związanych</w:t>
      </w:r>
      <w:r w:rsidRPr="00380CC1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ze</w:t>
      </w:r>
      <w:r w:rsidRPr="00380CC1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sposobem</w:t>
      </w:r>
      <w:r w:rsidRPr="00380CC1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 xml:space="preserve">wykorzystania </w:t>
      </w:r>
      <w:r w:rsidR="00380CC1" w:rsidRPr="00380CC1">
        <w:rPr>
          <w:rFonts w:asciiTheme="minorHAnsi" w:hAnsiTheme="minorHAnsi" w:cstheme="minorHAnsi"/>
          <w:lang w:val="pl-PL"/>
        </w:rPr>
        <w:t>dofinansowanego źródła ciepła</w:t>
      </w:r>
      <w:r w:rsidRPr="00380CC1">
        <w:rPr>
          <w:rFonts w:asciiTheme="minorHAnsi" w:hAnsiTheme="minorHAnsi" w:cstheme="minorHAnsi"/>
          <w:w w:val="105"/>
          <w:lang w:val="pl-PL"/>
        </w:rPr>
        <w:t xml:space="preserve">) i/lub nie kwalifikuje się do wykorzystania </w:t>
      </w:r>
      <w:r w:rsidR="00380CC1" w:rsidRPr="00380CC1">
        <w:rPr>
          <w:rFonts w:asciiTheme="minorHAnsi" w:hAnsiTheme="minorHAnsi" w:cstheme="minorHAnsi"/>
          <w:lang w:val="pl-PL"/>
        </w:rPr>
        <w:t>dofinansowanego źródła ciepła</w:t>
      </w:r>
      <w:r w:rsidRPr="00380CC1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na</w:t>
      </w:r>
      <w:r w:rsidRPr="00380CC1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mocy</w:t>
      </w:r>
      <w:r w:rsidRPr="00380CC1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nowej</w:t>
      </w:r>
      <w:r w:rsidRPr="00380CC1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Umowy</w:t>
      </w:r>
      <w:r w:rsidRPr="00380CC1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o</w:t>
      </w:r>
      <w:r w:rsidRPr="00380CC1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powierzenie</w:t>
      </w:r>
      <w:r w:rsidRPr="00380CC1">
        <w:rPr>
          <w:rFonts w:asciiTheme="minorHAnsi" w:hAnsiTheme="minorHAnsi" w:cstheme="minorHAnsi"/>
          <w:spacing w:val="3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Grantu;</w:t>
      </w:r>
    </w:p>
    <w:p w14:paraId="78010B24" w14:textId="77777777" w:rsidR="00A05902" w:rsidRPr="00380CC1" w:rsidRDefault="00A05902" w:rsidP="001A096D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left="934" w:hanging="35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w w:val="105"/>
          <w:lang w:val="pl-PL"/>
        </w:rPr>
        <w:t xml:space="preserve">nastąpiła </w:t>
      </w:r>
      <w:r w:rsidRPr="00A05902">
        <w:rPr>
          <w:rFonts w:asciiTheme="minorHAnsi" w:hAnsiTheme="minorHAnsi" w:cstheme="minorHAnsi"/>
          <w:w w:val="105"/>
          <w:lang w:val="pl-PL"/>
        </w:rPr>
        <w:t>nieuprawnion</w:t>
      </w:r>
      <w:r>
        <w:rPr>
          <w:rFonts w:asciiTheme="minorHAnsi" w:hAnsiTheme="minorHAnsi" w:cstheme="minorHAnsi"/>
          <w:w w:val="105"/>
          <w:lang w:val="pl-PL"/>
        </w:rPr>
        <w:t>a</w:t>
      </w:r>
      <w:r w:rsidRPr="00A05902">
        <w:rPr>
          <w:rFonts w:asciiTheme="minorHAnsi" w:hAnsiTheme="minorHAnsi" w:cstheme="minorHAnsi"/>
          <w:w w:val="105"/>
          <w:lang w:val="pl-PL"/>
        </w:rPr>
        <w:t xml:space="preserve"> modyfikacj</w:t>
      </w:r>
      <w:r>
        <w:rPr>
          <w:rFonts w:asciiTheme="minorHAnsi" w:hAnsiTheme="minorHAnsi" w:cstheme="minorHAnsi"/>
          <w:w w:val="105"/>
          <w:lang w:val="pl-PL"/>
        </w:rPr>
        <w:t>a</w:t>
      </w:r>
      <w:r w:rsidRPr="00A05902">
        <w:rPr>
          <w:rFonts w:asciiTheme="minorHAnsi" w:hAnsiTheme="minorHAnsi" w:cstheme="minorHAnsi"/>
          <w:w w:val="105"/>
          <w:lang w:val="pl-PL"/>
        </w:rPr>
        <w:t xml:space="preserve"> kotła umożliwiając</w:t>
      </w:r>
      <w:r>
        <w:rPr>
          <w:rFonts w:asciiTheme="minorHAnsi" w:hAnsiTheme="minorHAnsi" w:cstheme="minorHAnsi"/>
          <w:w w:val="105"/>
          <w:lang w:val="pl-PL"/>
        </w:rPr>
        <w:t>a</w:t>
      </w:r>
      <w:r w:rsidRPr="00A05902">
        <w:rPr>
          <w:rFonts w:asciiTheme="minorHAnsi" w:hAnsiTheme="minorHAnsi" w:cstheme="minorHAnsi"/>
          <w:w w:val="105"/>
          <w:lang w:val="pl-PL"/>
        </w:rPr>
        <w:t xml:space="preserve"> spalanie odpadów lub paliw nie dopuszczonych w konkursie jak węgiel czy olej opałowy, np. dorobiony dodatkowy ruszt</w:t>
      </w:r>
    </w:p>
    <w:p w14:paraId="5B155B23" w14:textId="77777777" w:rsidR="00FE2319" w:rsidRPr="001B50FF" w:rsidRDefault="003D3668" w:rsidP="001A096D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left="935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nastąpiła istotna zmiana wpływająca na charakter Projektu Grantobiorcy, jego cele lub warunki realizacji, co mogłoby doprowadzić do naruszenia jego pierwotnych</w:t>
      </w:r>
      <w:r w:rsidRPr="001B50FF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celów.</w:t>
      </w:r>
    </w:p>
    <w:p w14:paraId="5D563FAE" w14:textId="77777777" w:rsidR="00FE2319" w:rsidRPr="001B50FF" w:rsidRDefault="003D3668" w:rsidP="00BC2FCA">
      <w:pPr>
        <w:pStyle w:val="Akapitzlist"/>
        <w:numPr>
          <w:ilvl w:val="0"/>
          <w:numId w:val="19"/>
        </w:numPr>
        <w:tabs>
          <w:tab w:val="left" w:pos="580"/>
        </w:tabs>
        <w:spacing w:line="276" w:lineRule="auto"/>
        <w:ind w:hanging="35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Do końca okresu trwałości Projektu Grantobiorcy, o którym mowa w ust. </w:t>
      </w:r>
      <w:r w:rsidR="00A22F3A" w:rsidRPr="001B50FF">
        <w:rPr>
          <w:rFonts w:asciiTheme="minorHAnsi" w:hAnsiTheme="minorHAnsi" w:cstheme="minorHAnsi"/>
          <w:lang w:val="pl-PL"/>
        </w:rPr>
        <w:t>1, Grantobiorca jest zobowiązany</w:t>
      </w:r>
      <w:r w:rsidRPr="001B50FF">
        <w:rPr>
          <w:rFonts w:asciiTheme="minorHAnsi" w:hAnsiTheme="minorHAnsi" w:cstheme="minorHAnsi"/>
          <w:lang w:val="pl-PL"/>
        </w:rPr>
        <w:t xml:space="preserve"> niezwłocznie poinformować Grantodawcę o wszelkich okolicznościach mogących powodować naruszenie trwałości Projektu</w:t>
      </w:r>
      <w:r w:rsidRPr="001B50FF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Grantobiorcy.</w:t>
      </w:r>
    </w:p>
    <w:p w14:paraId="50D5DA9D" w14:textId="4D1578E8" w:rsidR="00FC6044" w:rsidRPr="001B50FF" w:rsidRDefault="003D3668" w:rsidP="00BC2FCA">
      <w:pPr>
        <w:pStyle w:val="Akapitzlist"/>
        <w:numPr>
          <w:ilvl w:val="0"/>
          <w:numId w:val="19"/>
        </w:numPr>
        <w:tabs>
          <w:tab w:val="left" w:pos="578"/>
        </w:tabs>
        <w:spacing w:line="276" w:lineRule="auto"/>
        <w:ind w:left="573" w:hanging="34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naruszenia zasad trwałości w rozumieniu niniejszej Umowy i art. 71 rozporządzenia ogólnego, Grantodawca wzywa Grantobiorcę do zwrotu </w:t>
      </w:r>
      <w:r w:rsidR="00B804D4">
        <w:rPr>
          <w:rFonts w:asciiTheme="minorHAnsi" w:hAnsiTheme="minorHAnsi" w:cstheme="minorHAnsi"/>
          <w:lang w:val="pl-PL"/>
        </w:rPr>
        <w:t xml:space="preserve">całości lub </w:t>
      </w:r>
      <w:r w:rsidRPr="001B50FF">
        <w:rPr>
          <w:rFonts w:asciiTheme="minorHAnsi" w:hAnsiTheme="minorHAnsi" w:cstheme="minorHAnsi"/>
          <w:lang w:val="pl-PL"/>
        </w:rPr>
        <w:t>części Grantu wraz z odsetkami w wysokości określonej jak dla zaległości podatkowych liczonych od dnia stwierdzenia</w:t>
      </w:r>
      <w:r w:rsidRPr="001B50FF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naruszenia.</w:t>
      </w:r>
    </w:p>
    <w:p w14:paraId="3730A229" w14:textId="77777777" w:rsidR="00FE2319" w:rsidRPr="001B50FF" w:rsidRDefault="003D3668" w:rsidP="00BC2FCA">
      <w:pPr>
        <w:pStyle w:val="Akapitzlist"/>
        <w:numPr>
          <w:ilvl w:val="0"/>
          <w:numId w:val="19"/>
        </w:numPr>
        <w:tabs>
          <w:tab w:val="left" w:pos="578"/>
        </w:tabs>
        <w:spacing w:line="276" w:lineRule="auto"/>
        <w:ind w:left="573" w:hanging="34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Wysokość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zwrotu</w:t>
      </w:r>
      <w:r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opisanego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</w:t>
      </w:r>
      <w:r w:rsidR="008D16F3">
        <w:rPr>
          <w:rFonts w:asciiTheme="minorHAnsi" w:hAnsiTheme="minorHAnsi" w:cstheme="minorHAnsi"/>
          <w:w w:val="105"/>
          <w:lang w:val="pl-PL"/>
        </w:rPr>
        <w:t>.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4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zostanie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określona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8D16F3">
        <w:rPr>
          <w:rFonts w:asciiTheme="minorHAnsi" w:hAnsiTheme="minorHAnsi" w:cstheme="minorHAnsi"/>
          <w:w w:val="105"/>
          <w:lang w:val="pl-PL"/>
        </w:rPr>
        <w:t>w</w:t>
      </w:r>
      <w:r w:rsidRPr="008D16F3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wysokości</w:t>
      </w:r>
      <w:r w:rsidRPr="001B50FF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proporcjonalnej</w:t>
      </w:r>
      <w:r w:rsidRPr="001B50FF">
        <w:rPr>
          <w:rFonts w:asciiTheme="minorHAnsi" w:hAnsiTheme="minorHAnsi" w:cstheme="minorHAnsi"/>
          <w:spacing w:val="-4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okresu,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="008D16F3">
        <w:rPr>
          <w:rFonts w:asciiTheme="minorHAnsi" w:hAnsiTheme="minorHAnsi" w:cstheme="minorHAnsi"/>
          <w:spacing w:val="-32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którym nie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realizowano</w:t>
      </w:r>
      <w:r w:rsidRPr="001B50FF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Projektu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zgodnie</w:t>
      </w:r>
      <w:r w:rsidRPr="001B50FF">
        <w:rPr>
          <w:rFonts w:asciiTheme="minorHAnsi" w:hAnsiTheme="minorHAnsi" w:cstheme="minorHAnsi"/>
          <w:spacing w:val="-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Wnioskiem o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Grant.</w:t>
      </w:r>
    </w:p>
    <w:p w14:paraId="5FC9D2AA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A3A071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§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16. Obowiązki w zakresie archiwizacji oraz informacji </w:t>
      </w:r>
      <w:r w:rsidRPr="008D16F3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promocji</w:t>
      </w:r>
    </w:p>
    <w:p w14:paraId="0C4F0358" w14:textId="6433ACB4" w:rsidR="00FE2319" w:rsidRPr="001B50FF" w:rsidRDefault="003D3668" w:rsidP="00BC2FCA">
      <w:pPr>
        <w:pStyle w:val="Akapitzlist"/>
        <w:numPr>
          <w:ilvl w:val="0"/>
          <w:numId w:val="20"/>
        </w:numPr>
        <w:tabs>
          <w:tab w:val="left" w:pos="635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zobowiązany jest do przechowywania przez okres co najmniej 2 </w:t>
      </w:r>
      <w:r w:rsidR="00A22F3A" w:rsidRPr="001B50FF">
        <w:rPr>
          <w:rFonts w:asciiTheme="minorHAnsi" w:hAnsiTheme="minorHAnsi" w:cstheme="minorHAnsi"/>
          <w:lang w:val="pl-PL"/>
        </w:rPr>
        <w:t>lat od dnia 31 grudnia roku następującego po złożeniu zestawienia wydatków Komisji Europejskiej</w:t>
      </w:r>
      <w:r w:rsidRPr="001B50FF">
        <w:rPr>
          <w:rFonts w:asciiTheme="minorHAnsi" w:hAnsiTheme="minorHAnsi" w:cstheme="minorHAnsi"/>
          <w:lang w:val="pl-PL"/>
        </w:rPr>
        <w:t>, w którym ujęto ostateczne wydatki dotyczące zakończonego Projektu Grantodawcy.</w:t>
      </w:r>
    </w:p>
    <w:p w14:paraId="4E3FF6D9" w14:textId="2FA12381" w:rsidR="00FE2319" w:rsidRPr="001B50FF" w:rsidRDefault="003D3668" w:rsidP="00BC2FCA">
      <w:pPr>
        <w:pStyle w:val="Akapitzlist"/>
        <w:numPr>
          <w:ilvl w:val="0"/>
          <w:numId w:val="20"/>
        </w:numPr>
        <w:tabs>
          <w:tab w:val="left" w:pos="635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jest zobowiązany do przechowywania dokumentów związanych z realizacją Projektu Grantobiorcy w sposób zapewniający ich dostępność, poufność i bezpieczeństwo. Okres, o którym mowa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w ust. 1, zostaje przerwany w przypadku wszczęcia postępowania prawnego, albo na należycie uzasadniony wniosek Komisji Europejskiej.</w:t>
      </w:r>
    </w:p>
    <w:p w14:paraId="06EDBF4C" w14:textId="77777777" w:rsidR="00FE2319" w:rsidRPr="001B50FF" w:rsidRDefault="003D3668" w:rsidP="00BC2FCA">
      <w:pPr>
        <w:pStyle w:val="Akapitzlist"/>
        <w:numPr>
          <w:ilvl w:val="0"/>
          <w:numId w:val="20"/>
        </w:numPr>
        <w:tabs>
          <w:tab w:val="left" w:pos="635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Grantodawca może przedłużyć okres, o którym mowa w ust. 1, informując o tym Grantobiorcę na piśmie przed upływem tego terminu.</w:t>
      </w:r>
    </w:p>
    <w:p w14:paraId="69D07FA1" w14:textId="5650E335" w:rsidR="00CE1526" w:rsidRPr="001B50FF" w:rsidRDefault="003D3668" w:rsidP="00BC2FCA">
      <w:pPr>
        <w:pStyle w:val="Akapitzlist"/>
        <w:numPr>
          <w:ilvl w:val="0"/>
          <w:numId w:val="20"/>
        </w:numPr>
        <w:tabs>
          <w:tab w:val="left" w:pos="628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</w:t>
      </w:r>
      <w:r w:rsidR="00FF156D">
        <w:rPr>
          <w:rFonts w:asciiTheme="minorHAnsi" w:hAnsiTheme="minorHAnsi" w:cstheme="minorHAnsi"/>
          <w:lang w:val="pl-PL"/>
        </w:rPr>
        <w:t xml:space="preserve">ma obowiązek </w:t>
      </w:r>
      <w:r w:rsidR="00FF156D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oznakowanie miejsca realizacji Projektu Grantobiorcy w miejscu dobrze widocznym i ogólnie dostępnym w postaci tablic informacyjnych wykonanych zgodnie z wytycznymi IZ RPO WD w tej sprawie. </w:t>
      </w:r>
      <w:r w:rsidR="001F093E">
        <w:rPr>
          <w:rFonts w:asciiTheme="minorHAnsi" w:hAnsiTheme="minorHAnsi" w:cstheme="minorHAnsi"/>
          <w:lang w:val="pl-PL"/>
        </w:rPr>
        <w:t>Tablice informacyjne, przekazane przez Grantodawcę, zamontowane zostaną przez Grantobiorcę i na jego koszt.</w:t>
      </w:r>
      <w:r w:rsidR="001F093E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Oznakowanie </w:t>
      </w:r>
      <w:r w:rsidR="005224E2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pozostaje wyeksponowane nie krócej niż do końca okresu trwałości Projektu Grantobiorcy.</w:t>
      </w:r>
    </w:p>
    <w:p w14:paraId="7EBD2617" w14:textId="77777777" w:rsidR="00FC6044" w:rsidRPr="001B50FF" w:rsidRDefault="00FC6044" w:rsidP="001A096D">
      <w:pPr>
        <w:pStyle w:val="Akapitzlist"/>
        <w:tabs>
          <w:tab w:val="left" w:pos="628"/>
        </w:tabs>
        <w:spacing w:line="276" w:lineRule="auto"/>
        <w:ind w:left="631" w:firstLine="0"/>
        <w:rPr>
          <w:rFonts w:asciiTheme="minorHAnsi" w:hAnsiTheme="minorHAnsi" w:cstheme="minorHAnsi"/>
          <w:lang w:val="pl-PL"/>
        </w:rPr>
      </w:pPr>
    </w:p>
    <w:p w14:paraId="396B420F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17. Obowiązki w zakresie elektronicznego obiegu dokumentów</w:t>
      </w:r>
      <w:r w:rsidR="00C25F69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i przekazywania informacji</w:t>
      </w:r>
    </w:p>
    <w:p w14:paraId="62D1FD1C" w14:textId="77777777" w:rsidR="00FE2319" w:rsidRPr="001B50FF" w:rsidRDefault="003D3668" w:rsidP="00BC2FCA">
      <w:pPr>
        <w:pStyle w:val="Akapitzlist"/>
        <w:numPr>
          <w:ilvl w:val="0"/>
          <w:numId w:val="6"/>
        </w:numPr>
        <w:tabs>
          <w:tab w:val="left" w:pos="594"/>
        </w:tabs>
        <w:spacing w:line="276" w:lineRule="auto"/>
        <w:ind w:hanging="36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Przekazanie danych wynikających z dokumentów oraz skanów tych dokumentów drogą elektroniczną nie zwalnia Grantobiorcy z obowiązku przechowywania tych dokumentów w wersji papierowej oraz ich udostępniania na żądanie Grantodawcy oraz innych uprawnionych podmiotów, o których mowa w</w:t>
      </w:r>
      <w:r w:rsidRPr="001B50FF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Umowie.</w:t>
      </w:r>
    </w:p>
    <w:p w14:paraId="2CE7F5D6" w14:textId="10F8E0CB" w:rsidR="00FE2319" w:rsidRPr="001B50FF" w:rsidRDefault="003D3668" w:rsidP="00BC2FCA">
      <w:pPr>
        <w:pStyle w:val="Akapitzlist"/>
        <w:numPr>
          <w:ilvl w:val="0"/>
          <w:numId w:val="6"/>
        </w:numPr>
        <w:tabs>
          <w:tab w:val="left" w:pos="592"/>
        </w:tabs>
        <w:spacing w:line="276" w:lineRule="auto"/>
        <w:ind w:left="601" w:hanging="35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lastRenderedPageBreak/>
        <w:t xml:space="preserve">Grantodawca może  porozumiewać </w:t>
      </w:r>
      <w:r w:rsidR="00C25F69" w:rsidRPr="001B50FF">
        <w:rPr>
          <w:rFonts w:asciiTheme="minorHAnsi" w:hAnsiTheme="minorHAnsi" w:cstheme="minorHAnsi"/>
          <w:lang w:val="pl-PL"/>
        </w:rPr>
        <w:t>się</w:t>
      </w:r>
      <w:r w:rsidRPr="001B50FF">
        <w:rPr>
          <w:rFonts w:asciiTheme="minorHAnsi" w:hAnsiTheme="minorHAnsi" w:cstheme="minorHAnsi"/>
          <w:lang w:val="pl-PL"/>
        </w:rPr>
        <w:t xml:space="preserve"> w Grantobiorcą za pomocą adresu mailowego wskazanego </w:t>
      </w:r>
      <w:r w:rsidR="005224E2">
        <w:rPr>
          <w:rFonts w:asciiTheme="minorHAnsi" w:hAnsiTheme="minorHAnsi" w:cstheme="minorHAnsi"/>
          <w:lang w:val="pl-PL"/>
        </w:rPr>
        <w:t xml:space="preserve">w </w:t>
      </w:r>
      <w:r w:rsidR="00C95990" w:rsidRPr="00C95990">
        <w:rPr>
          <w:rFonts w:asciiTheme="minorHAnsi" w:hAnsiTheme="minorHAnsi" w:cstheme="minorHAnsi"/>
          <w:lang w:val="pl-PL"/>
        </w:rPr>
        <w:t>§ 22</w:t>
      </w:r>
      <w:r w:rsidR="00C95990">
        <w:rPr>
          <w:rFonts w:asciiTheme="minorHAnsi" w:hAnsiTheme="minorHAnsi" w:cstheme="minorHAnsi"/>
          <w:lang w:val="pl-PL"/>
        </w:rPr>
        <w:t xml:space="preserve"> </w:t>
      </w:r>
      <w:r w:rsidR="00C95990" w:rsidRPr="001B50FF">
        <w:rPr>
          <w:rFonts w:asciiTheme="minorHAnsi" w:hAnsiTheme="minorHAnsi" w:cstheme="minorHAnsi"/>
          <w:lang w:val="pl-PL"/>
        </w:rPr>
        <w:t>Umow</w:t>
      </w:r>
      <w:r w:rsidR="00C95990">
        <w:rPr>
          <w:rFonts w:asciiTheme="minorHAnsi" w:hAnsiTheme="minorHAnsi" w:cstheme="minorHAnsi"/>
          <w:lang w:val="pl-PL"/>
        </w:rPr>
        <w:t>y</w:t>
      </w:r>
      <w:r w:rsidRPr="001B50FF">
        <w:rPr>
          <w:rFonts w:asciiTheme="minorHAnsi" w:hAnsiTheme="minorHAnsi" w:cstheme="minorHAnsi"/>
          <w:lang w:val="pl-PL"/>
        </w:rPr>
        <w:t>.</w:t>
      </w:r>
    </w:p>
    <w:p w14:paraId="59CEE456" w14:textId="56C4F10C" w:rsidR="00FE2319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60378B" w14:textId="77777777" w:rsidR="00F22D2C" w:rsidRPr="001B50FF" w:rsidRDefault="00F22D2C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11AB006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18. Tryb i warunki rozwiązania Umowy</w:t>
      </w:r>
    </w:p>
    <w:p w14:paraId="27DFCEE4" w14:textId="77777777" w:rsidR="00FE2319" w:rsidRPr="001B50FF" w:rsidRDefault="003D3668" w:rsidP="00BC2FCA">
      <w:pPr>
        <w:pStyle w:val="Akapitzlist"/>
        <w:numPr>
          <w:ilvl w:val="0"/>
          <w:numId w:val="5"/>
        </w:numPr>
        <w:tabs>
          <w:tab w:val="left" w:pos="663"/>
          <w:tab w:val="left" w:pos="664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Grantodawca może rozwiązać Umowę bez wypowiedzenia,</w:t>
      </w:r>
      <w:r w:rsidRPr="001B50FF">
        <w:rPr>
          <w:rFonts w:asciiTheme="minorHAnsi" w:hAnsiTheme="minorHAnsi" w:cstheme="minorHAnsi"/>
          <w:spacing w:val="-3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jeżeli:</w:t>
      </w:r>
    </w:p>
    <w:p w14:paraId="5010CC48" w14:textId="77777777" w:rsidR="00FE2319" w:rsidRPr="008D16F3" w:rsidRDefault="003D3668" w:rsidP="00BC2FCA">
      <w:pPr>
        <w:pStyle w:val="Akapitzlist"/>
        <w:numPr>
          <w:ilvl w:val="1"/>
          <w:numId w:val="5"/>
        </w:numPr>
        <w:tabs>
          <w:tab w:val="left" w:pos="1090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zrealizował celu założonego </w:t>
      </w:r>
      <w:r w:rsidRPr="00FF156D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Projekcie Grantobiorcy lub nie zrealizował pełnego zakresu rzeczowego Projektu Grantobiorcy lub nie osiągnął wskaźników założonych </w:t>
      </w:r>
      <w:r w:rsidRPr="008D16F3">
        <w:rPr>
          <w:rFonts w:asciiTheme="minorHAnsi" w:hAnsiTheme="minorHAnsi" w:cstheme="minorHAnsi"/>
          <w:lang w:val="pl-PL"/>
        </w:rPr>
        <w:t>w Projekcie Grantobiorcy;</w:t>
      </w:r>
    </w:p>
    <w:p w14:paraId="2F79BCA0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89"/>
          <w:tab w:val="left" w:pos="1090"/>
        </w:tabs>
        <w:spacing w:line="276" w:lineRule="auto"/>
        <w:ind w:left="1093" w:hanging="41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zaprzestał realizacji Projektu Grantobiorcy lub realizuje Projekt Grantobiorcy </w:t>
      </w:r>
      <w:r w:rsidR="008D16F3">
        <w:rPr>
          <w:rFonts w:asciiTheme="minorHAnsi" w:hAnsiTheme="minorHAnsi" w:cstheme="minorHAnsi"/>
          <w:lang w:val="pl-PL"/>
        </w:rPr>
        <w:br/>
      </w:r>
      <w:r w:rsidRPr="008D16F3">
        <w:rPr>
          <w:rFonts w:asciiTheme="minorHAnsi" w:hAnsiTheme="minorHAnsi" w:cstheme="minorHAnsi"/>
          <w:lang w:val="pl-PL"/>
        </w:rPr>
        <w:t>w</w:t>
      </w:r>
      <w:r w:rsidRPr="008D16F3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sposób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niezgodny z Umową, przepisami prawa lub procedurami właściwymi dla Programu;</w:t>
      </w:r>
    </w:p>
    <w:p w14:paraId="6C461120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96"/>
          <w:tab w:val="left" w:pos="1097"/>
        </w:tabs>
        <w:spacing w:line="276" w:lineRule="auto"/>
        <w:ind w:left="1099" w:hanging="424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w sposób istotny nie wywiązał lub nie wywiązuje się z obowiązków nałożonych na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niego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8D16F3">
        <w:rPr>
          <w:rFonts w:asciiTheme="minorHAnsi" w:hAnsiTheme="minorHAnsi" w:cstheme="minorHAnsi"/>
          <w:lang w:val="pl-PL"/>
        </w:rPr>
        <w:t>w Umowie;</w:t>
      </w:r>
    </w:p>
    <w:p w14:paraId="570BF202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97"/>
        </w:tabs>
        <w:spacing w:line="276" w:lineRule="auto"/>
        <w:ind w:left="1099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odmówił poddania się kontroli Grantodawcy bądź innych </w:t>
      </w:r>
      <w:r w:rsidR="00A22F3A" w:rsidRPr="001B50FF">
        <w:rPr>
          <w:rFonts w:asciiTheme="minorHAnsi" w:hAnsiTheme="minorHAnsi" w:cstheme="minorHAnsi"/>
          <w:lang w:val="pl-PL"/>
        </w:rPr>
        <w:t>upoważnionych podmiotów</w:t>
      </w:r>
      <w:r w:rsidRPr="001B50FF">
        <w:rPr>
          <w:rFonts w:asciiTheme="minorHAnsi" w:hAnsiTheme="minorHAnsi" w:cstheme="minorHAnsi"/>
          <w:lang w:val="pl-PL"/>
        </w:rPr>
        <w:t xml:space="preserve"> albo audytowi, rozumianego jako niewywiązanie się ze zobowiązań zawartych w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14;</w:t>
      </w:r>
    </w:p>
    <w:p w14:paraId="00501A76" w14:textId="53DBEACC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97"/>
        </w:tabs>
        <w:spacing w:line="276" w:lineRule="auto"/>
        <w:ind w:left="1101" w:hanging="42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złożył lub przedstawił Grantodawcy </w:t>
      </w:r>
      <w:r w:rsidRPr="008D16F3">
        <w:rPr>
          <w:rFonts w:asciiTheme="minorHAnsi" w:hAnsiTheme="minorHAnsi" w:cstheme="minorHAnsi"/>
          <w:lang w:val="pl-PL"/>
        </w:rPr>
        <w:t xml:space="preserve">w </w:t>
      </w:r>
      <w:r w:rsidRPr="001B50FF">
        <w:rPr>
          <w:rFonts w:asciiTheme="minorHAnsi" w:hAnsiTheme="minorHAnsi" w:cstheme="minorHAnsi"/>
          <w:lang w:val="pl-PL"/>
        </w:rPr>
        <w:t>trakcie ubiegania się o Grant oraz</w:t>
      </w:r>
      <w:r w:rsidRPr="008D16F3">
        <w:rPr>
          <w:rFonts w:asciiTheme="minorHAnsi" w:hAnsiTheme="minorHAnsi" w:cstheme="minorHAnsi"/>
          <w:lang w:val="pl-PL"/>
        </w:rPr>
        <w:t xml:space="preserve"> w tra</w:t>
      </w:r>
      <w:r w:rsidRPr="001B50FF">
        <w:rPr>
          <w:rFonts w:asciiTheme="minorHAnsi" w:hAnsiTheme="minorHAnsi" w:cstheme="minorHAnsi"/>
          <w:lang w:val="pl-PL"/>
        </w:rPr>
        <w:t xml:space="preserve">kcie realizacji Projektu Grantobiorcy - jako autentyczne - nie odpowiadające stanowi faktycznemu, nieprawdziwe, sfałszowane, podrobione, przerobione lub poświadczające nieprawdę albo niepełne dokumenty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informacje;</w:t>
      </w:r>
    </w:p>
    <w:p w14:paraId="1C13CB47" w14:textId="5197E34A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04"/>
        </w:tabs>
        <w:spacing w:line="276" w:lineRule="auto"/>
        <w:ind w:left="1108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przedłożył Wniosku o wypłatę Grantu, pomimo </w:t>
      </w:r>
      <w:r w:rsidR="0043144B">
        <w:rPr>
          <w:rFonts w:asciiTheme="minorHAnsi" w:hAnsiTheme="minorHAnsi" w:cstheme="minorHAnsi"/>
          <w:lang w:val="pl-PL"/>
        </w:rPr>
        <w:t xml:space="preserve">dwóch </w:t>
      </w:r>
      <w:r w:rsidR="0043144B" w:rsidRPr="001B50FF">
        <w:rPr>
          <w:rFonts w:asciiTheme="minorHAnsi" w:hAnsiTheme="minorHAnsi" w:cstheme="minorHAnsi"/>
          <w:lang w:val="pl-PL"/>
        </w:rPr>
        <w:t xml:space="preserve">pisemnych </w:t>
      </w:r>
      <w:r w:rsidRPr="001B50FF">
        <w:rPr>
          <w:rFonts w:asciiTheme="minorHAnsi" w:hAnsiTheme="minorHAnsi" w:cstheme="minorHAnsi"/>
          <w:lang w:val="pl-PL"/>
        </w:rPr>
        <w:t>wezwań, nie składa uzupełnień do wniosku lub do wnioskowanych zmian w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terminie wskazanym przez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Grantodawcę;</w:t>
      </w:r>
    </w:p>
    <w:p w14:paraId="3E6A354A" w14:textId="35067FF2" w:rsidR="00FE2319" w:rsidRPr="001B50FF" w:rsidRDefault="00B804D4" w:rsidP="00BC2FCA">
      <w:pPr>
        <w:pStyle w:val="Akapitzlist"/>
        <w:numPr>
          <w:ilvl w:val="1"/>
          <w:numId w:val="5"/>
        </w:numPr>
        <w:tabs>
          <w:tab w:val="left" w:pos="1107"/>
        </w:tabs>
        <w:spacing w:line="276" w:lineRule="auto"/>
        <w:ind w:left="1108" w:hanging="429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3D3668" w:rsidRPr="001B50FF">
        <w:rPr>
          <w:rFonts w:asciiTheme="minorHAnsi" w:hAnsiTheme="minorHAnsi" w:cstheme="minorHAnsi"/>
          <w:lang w:val="pl-PL"/>
        </w:rPr>
        <w:t xml:space="preserve">zględem Grantobiorcy prowadzone jest postępowanie właściwego organu lub podmiotu prawa </w:t>
      </w:r>
      <w:r w:rsidR="00A22F3A" w:rsidRPr="001B50FF">
        <w:rPr>
          <w:rFonts w:asciiTheme="minorHAnsi" w:hAnsiTheme="minorHAnsi" w:cstheme="minorHAnsi"/>
          <w:lang w:val="pl-PL"/>
        </w:rPr>
        <w:t>publicznego uniemożliwiające wywiązywanie się przez Grantobiorcę z obowiązków</w:t>
      </w:r>
      <w:r w:rsidR="00F34AE7">
        <w:rPr>
          <w:rFonts w:asciiTheme="minorHAnsi" w:hAnsiTheme="minorHAnsi" w:cstheme="minorHAnsi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 xml:space="preserve">określonych </w:t>
      </w:r>
      <w:r w:rsidR="00F34AE7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 xml:space="preserve">w Umowie, w tym z realizacji Projektu Grantobiorcy, jak również realizację praw Grantodawcy </w:t>
      </w:r>
      <w:r w:rsidR="008D16F3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>i innych instytucji określonych w</w:t>
      </w:r>
      <w:r w:rsidR="003D3668"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Umowie;</w:t>
      </w:r>
    </w:p>
    <w:p w14:paraId="0B8B3F96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11"/>
        </w:tabs>
        <w:spacing w:line="276" w:lineRule="auto"/>
        <w:ind w:left="1115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Grantobiorca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został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wpisany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rejestru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podmiotów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wykluczonych</w:t>
      </w:r>
      <w:r w:rsidRPr="008D16F3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D16F3">
        <w:rPr>
          <w:rFonts w:asciiTheme="minorHAnsi" w:hAnsiTheme="minorHAnsi" w:cstheme="minorHAnsi"/>
          <w:w w:val="105"/>
          <w:lang w:val="pl-PL"/>
        </w:rPr>
        <w:t>w</w:t>
      </w:r>
      <w:r w:rsidRPr="008D16F3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związku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nieprawidłowościami podczas realizacji niniejszego Projektu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Grantobiorcy.</w:t>
      </w:r>
    </w:p>
    <w:p w14:paraId="78131FF3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0"/>
        </w:tabs>
        <w:spacing w:line="276" w:lineRule="auto"/>
        <w:ind w:left="1120" w:hanging="43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 wyniku działania siły wyższej nastąpiło zawieszenie realizacji przez Grantobiorcę obowiązków wynikających z Umowy, trwające dłużej niż 3</w:t>
      </w:r>
      <w:r w:rsidRPr="001B50FF">
        <w:rPr>
          <w:rFonts w:asciiTheme="minorHAnsi" w:hAnsiTheme="minorHAnsi" w:cstheme="minorHAnsi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miesiące;</w:t>
      </w:r>
    </w:p>
    <w:p w14:paraId="10BDB1E7" w14:textId="03F36D80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19"/>
        </w:tabs>
        <w:spacing w:line="276" w:lineRule="auto"/>
        <w:ind w:left="1120" w:hanging="43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przystąpił </w:t>
      </w:r>
      <w:r w:rsidR="00A22F3A" w:rsidRPr="001B50FF">
        <w:rPr>
          <w:rFonts w:asciiTheme="minorHAnsi" w:hAnsiTheme="minorHAnsi" w:cstheme="minorHAnsi"/>
          <w:lang w:val="pl-PL"/>
        </w:rPr>
        <w:t>do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realizacji obowiązków wynikających z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Umowy w ciągu</w:t>
      </w:r>
      <w:r w:rsidRPr="001B50FF">
        <w:rPr>
          <w:rFonts w:asciiTheme="minorHAnsi" w:hAnsiTheme="minorHAnsi" w:cstheme="minorHAnsi"/>
          <w:lang w:val="pl-PL"/>
        </w:rPr>
        <w:t xml:space="preserve"> 3 miesięcy licząc od następnego dnia po dniu ustania działania si</w:t>
      </w:r>
      <w:r w:rsidR="00FF156D">
        <w:rPr>
          <w:rFonts w:asciiTheme="minorHAnsi" w:hAnsiTheme="minorHAnsi" w:cstheme="minorHAnsi"/>
          <w:lang w:val="pl-PL"/>
        </w:rPr>
        <w:t>ł</w:t>
      </w:r>
      <w:r w:rsidRPr="001B50FF">
        <w:rPr>
          <w:rFonts w:asciiTheme="minorHAnsi" w:hAnsiTheme="minorHAnsi" w:cstheme="minorHAnsi"/>
          <w:lang w:val="pl-PL"/>
        </w:rPr>
        <w:t>y</w:t>
      </w:r>
      <w:r w:rsidRPr="001B50FF">
        <w:rPr>
          <w:rFonts w:asciiTheme="minorHAnsi" w:hAnsiTheme="minorHAnsi" w:cstheme="minorHAnsi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wyższej;</w:t>
      </w:r>
    </w:p>
    <w:p w14:paraId="585EB1E0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19"/>
        </w:tabs>
        <w:spacing w:line="276" w:lineRule="auto"/>
        <w:ind w:left="111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przeniósł prawa i obowiązki wynikające z Umowy na inny podmiot bez zgody Grantodawcy.</w:t>
      </w:r>
    </w:p>
    <w:p w14:paraId="43DAB8BD" w14:textId="7EB2D3E9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6"/>
        </w:tabs>
        <w:spacing w:line="276" w:lineRule="auto"/>
        <w:ind w:left="1122"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nie udowodnił wiarygodnie, że cena sprzedaży nieruchomości</w:t>
      </w:r>
      <w:r w:rsidR="00B804D4">
        <w:rPr>
          <w:rFonts w:asciiTheme="minorHAnsi" w:hAnsiTheme="minorHAnsi" w:cstheme="minorHAnsi"/>
          <w:lang w:val="pl-PL"/>
        </w:rPr>
        <w:t>, w której zrealizowany został Projekt grantowy</w:t>
      </w:r>
      <w:r w:rsidR="0043144B">
        <w:rPr>
          <w:rFonts w:asciiTheme="minorHAnsi" w:hAnsiTheme="minorHAnsi" w:cstheme="minorHAnsi"/>
          <w:lang w:val="pl-PL"/>
        </w:rPr>
        <w:t>,</w:t>
      </w:r>
      <w:r w:rsidR="00B804D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 nie zawiera kosztów </w:t>
      </w:r>
      <w:r w:rsidR="00380CC1" w:rsidRPr="00380CC1">
        <w:rPr>
          <w:rFonts w:asciiTheme="minorHAnsi" w:hAnsiTheme="minorHAnsi" w:cstheme="minorHAnsi"/>
          <w:lang w:val="pl-PL"/>
        </w:rPr>
        <w:t>źródła ciepła</w:t>
      </w:r>
      <w:r w:rsidRPr="001B50FF">
        <w:rPr>
          <w:rFonts w:asciiTheme="minorHAnsi" w:hAnsiTheme="minorHAnsi" w:cstheme="minorHAnsi"/>
          <w:lang w:val="pl-PL"/>
        </w:rPr>
        <w:t xml:space="preserve"> objętej</w:t>
      </w:r>
      <w:r w:rsidRPr="00380CC1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Grantem.</w:t>
      </w:r>
    </w:p>
    <w:p w14:paraId="38EE06BF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8"/>
        </w:tabs>
        <w:spacing w:line="276" w:lineRule="auto"/>
        <w:ind w:left="1129" w:hanging="43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Podmiot przejmujący w/w prawo do dysponowania </w:t>
      </w:r>
      <w:r w:rsidR="00A22F3A" w:rsidRPr="001B50FF">
        <w:rPr>
          <w:rFonts w:asciiTheme="minorHAnsi" w:hAnsiTheme="minorHAnsi" w:cstheme="minorHAnsi"/>
          <w:lang w:val="pl-PL"/>
        </w:rPr>
        <w:t>nieruchomością w wyniku sprzedaży</w:t>
      </w:r>
      <w:r w:rsidRPr="001B50FF">
        <w:rPr>
          <w:rFonts w:asciiTheme="minorHAnsi" w:hAnsiTheme="minorHAnsi" w:cstheme="minorHAnsi"/>
          <w:lang w:val="pl-PL"/>
        </w:rPr>
        <w:t xml:space="preserve"> nieruchomości nie podpisał stosownej Umowy o powierzenie Grantu niezależnie od przyczyn niepodpisania tej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Umowy.</w:t>
      </w:r>
    </w:p>
    <w:p w14:paraId="1E85B04B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6"/>
        </w:tabs>
        <w:spacing w:line="276" w:lineRule="auto"/>
        <w:ind w:left="1127" w:hanging="43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wyraził zgody na stosowanie zmienionych </w:t>
      </w:r>
      <w:r w:rsidR="00A22F3A" w:rsidRPr="001B50FF">
        <w:rPr>
          <w:rFonts w:asciiTheme="minorHAnsi" w:hAnsiTheme="minorHAnsi" w:cstheme="minorHAnsi"/>
          <w:lang w:val="pl-PL"/>
        </w:rPr>
        <w:t>Wytycznych,</w:t>
      </w:r>
      <w:r w:rsidRPr="001B50FF">
        <w:rPr>
          <w:rFonts w:asciiTheme="minorHAnsi" w:hAnsiTheme="minorHAnsi" w:cstheme="minorHAnsi"/>
          <w:lang w:val="pl-PL"/>
        </w:rPr>
        <w:t xml:space="preserve"> o których mowa w</w:t>
      </w:r>
      <w:r w:rsidR="00703EC5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§11 ust. 6 Umowy.</w:t>
      </w:r>
    </w:p>
    <w:p w14:paraId="09C8FE19" w14:textId="77777777" w:rsidR="00FE2319" w:rsidRPr="001B50FF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 przypadku rozwiązania Umowy przez Grantodawcę, Grantobiorca zobowiązany jest do zwrotu otrzymanego Grantu wraz z odsetkami w wysokości określonej jak dla zaległości podatkowych liczonych od dnia wypłaty Grantu, §20 ust.</w:t>
      </w:r>
      <w:r w:rsidRPr="001B50FF">
        <w:rPr>
          <w:rFonts w:asciiTheme="minorHAnsi" w:hAnsiTheme="minorHAnsi" w:cstheme="minorHAnsi"/>
          <w:spacing w:val="-4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 oraz zapisy</w:t>
      </w:r>
      <w:r w:rsidR="00703EC5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 9 Umowy stosuje się odpowiednio.</w:t>
      </w:r>
    </w:p>
    <w:p w14:paraId="7EC8B82E" w14:textId="77777777" w:rsidR="00FE2319" w:rsidRPr="001B50FF" w:rsidRDefault="00865C92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45E72C" wp14:editId="18C25B41">
                <wp:simplePos x="0" y="0"/>
                <wp:positionH relativeFrom="page">
                  <wp:posOffset>7502525</wp:posOffset>
                </wp:positionH>
                <wp:positionV relativeFrom="page">
                  <wp:posOffset>10694035</wp:posOffset>
                </wp:positionV>
                <wp:extent cx="0" cy="0"/>
                <wp:effectExtent l="6350" t="3855085" r="12700" b="38544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D7982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842.05pt" to="590.75pt,8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moFgIAADs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" strokeweight=".1273mm">
                <w10:wrap anchorx="page" anchory="page"/>
              </v:line>
            </w:pict>
          </mc:Fallback>
        </mc:AlternateContent>
      </w:r>
      <w:r w:rsidR="003D3668" w:rsidRPr="00703EC5">
        <w:rPr>
          <w:rFonts w:asciiTheme="minorHAnsi" w:hAnsiTheme="minorHAnsi" w:cstheme="minorHAnsi"/>
          <w:lang w:val="pl-PL"/>
        </w:rPr>
        <w:t>Umowa ulega rozwiązaniu na pisemny wniosek Grantobiorcy, pod warunkiem dokonania przez Grantobiorcę zwrotu wypłaconego Grantu wraz z odsetkami określonymi jak dla zaległości podatkowych, liczonymi od dnia otrzymania Grantu do dnia zwrotu. Rozwiązanie umowy następuje następnego dnia po dniu wpływu na rachunek bankowy Grantodawcy kwoty, o której mowa w zdaniu pierwszym.</w:t>
      </w:r>
    </w:p>
    <w:p w14:paraId="754EB844" w14:textId="77777777" w:rsidR="00FE2319" w:rsidRPr="001B50FF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703EC5">
        <w:rPr>
          <w:rFonts w:asciiTheme="minorHAnsi" w:hAnsiTheme="minorHAnsi" w:cstheme="minorHAnsi"/>
          <w:lang w:val="pl-PL"/>
        </w:rPr>
        <w:t xml:space="preserve">W przypadku Grantobiorcy, na którym nie ciąży obowiązek zwrotu środków, umowa zostaje rozwiązana po </w:t>
      </w:r>
      <w:r w:rsidRPr="00703EC5">
        <w:rPr>
          <w:rFonts w:asciiTheme="minorHAnsi" w:hAnsiTheme="minorHAnsi" w:cstheme="minorHAnsi"/>
          <w:lang w:val="pl-PL"/>
        </w:rPr>
        <w:lastRenderedPageBreak/>
        <w:t>otrzymaniu przez Grantodawcę pisemnego wniosku Grantobiorcy.</w:t>
      </w:r>
    </w:p>
    <w:p w14:paraId="67FFF6C5" w14:textId="556724E1" w:rsidR="00703EC5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703EC5">
        <w:rPr>
          <w:rFonts w:asciiTheme="minorHAnsi" w:hAnsiTheme="minorHAnsi" w:cstheme="minorHAnsi"/>
          <w:lang w:val="pl-PL"/>
        </w:rPr>
        <w:t xml:space="preserve">Rozwiązanie Umowy w trybach, o których mowa w ust. 1, 2, 3 i 4, nie zwalnia </w:t>
      </w:r>
      <w:r w:rsidR="00703EC5" w:rsidRPr="00703EC5">
        <w:rPr>
          <w:rFonts w:asciiTheme="minorHAnsi" w:hAnsiTheme="minorHAnsi" w:cstheme="minorHAnsi"/>
          <w:lang w:val="pl-PL"/>
        </w:rPr>
        <w:t>Grantobiorcy</w:t>
      </w:r>
      <w:r w:rsidR="00703EC5">
        <w:rPr>
          <w:rFonts w:asciiTheme="minorHAnsi" w:hAnsiTheme="minorHAnsi" w:cstheme="minorHAnsi"/>
          <w:lang w:val="pl-PL"/>
        </w:rPr>
        <w:t xml:space="preserve"> z obowiązku </w:t>
      </w:r>
      <w:r w:rsidRPr="00703EC5">
        <w:rPr>
          <w:rFonts w:asciiTheme="minorHAnsi" w:hAnsiTheme="minorHAnsi" w:cstheme="minorHAnsi"/>
          <w:lang w:val="pl-PL"/>
        </w:rPr>
        <w:t>przechowywania dokumentacji związanej z realizacją Projektu zgodnie z treścią</w:t>
      </w:r>
      <w:r w:rsidR="00703EC5">
        <w:rPr>
          <w:rFonts w:asciiTheme="minorHAnsi" w:hAnsiTheme="minorHAnsi" w:cstheme="minorHAnsi"/>
          <w:lang w:val="pl-PL"/>
        </w:rPr>
        <w:t xml:space="preserve"> </w:t>
      </w:r>
      <w:r w:rsidRPr="00703EC5">
        <w:rPr>
          <w:rFonts w:asciiTheme="minorHAnsi" w:hAnsiTheme="minorHAnsi" w:cstheme="minorHAnsi"/>
          <w:lang w:val="pl-PL"/>
        </w:rPr>
        <w:t xml:space="preserve">§16. </w:t>
      </w:r>
    </w:p>
    <w:p w14:paraId="61AADD53" w14:textId="70FEADE4" w:rsidR="00FE2319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703EC5">
        <w:rPr>
          <w:rFonts w:asciiTheme="minorHAnsi" w:hAnsiTheme="minorHAnsi" w:cstheme="minorHAnsi"/>
          <w:lang w:val="pl-PL"/>
        </w:rPr>
        <w:t>Grantobiorcy nie przysługuje odszkodowanie w przypadku rozwiązania Umowy.</w:t>
      </w:r>
    </w:p>
    <w:p w14:paraId="75620214" w14:textId="77777777" w:rsidR="00F34AE7" w:rsidRPr="00703EC5" w:rsidRDefault="00F34AE7" w:rsidP="00CC65D6">
      <w:pPr>
        <w:pStyle w:val="Akapitzlist"/>
        <w:tabs>
          <w:tab w:val="left" w:pos="708"/>
        </w:tabs>
        <w:spacing w:line="276" w:lineRule="auto"/>
        <w:ind w:left="710" w:firstLine="0"/>
        <w:rPr>
          <w:rFonts w:asciiTheme="minorHAnsi" w:hAnsiTheme="minorHAnsi" w:cstheme="minorHAnsi"/>
          <w:lang w:val="pl-PL"/>
        </w:rPr>
      </w:pPr>
    </w:p>
    <w:p w14:paraId="72F9995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C7D40F3" w14:textId="77777777" w:rsidR="00FE2319" w:rsidRPr="009D1AAE" w:rsidRDefault="003D3668" w:rsidP="001A096D">
      <w:pPr>
        <w:pStyle w:val="Nagwek4"/>
        <w:spacing w:line="276" w:lineRule="auto"/>
        <w:ind w:left="358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1AAE">
        <w:rPr>
          <w:rFonts w:asciiTheme="minorHAnsi" w:hAnsiTheme="minorHAnsi" w:cstheme="minorHAnsi"/>
          <w:sz w:val="22"/>
          <w:szCs w:val="22"/>
          <w:lang w:val="pl-PL"/>
        </w:rPr>
        <w:t>§ 19. Ochrona danych osobowych</w:t>
      </w:r>
    </w:p>
    <w:p w14:paraId="1C31A516" w14:textId="77777777" w:rsidR="00855EE9" w:rsidRPr="00524E68" w:rsidRDefault="00954B2A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 xml:space="preserve"> jako podmiot przetwarzający, </w:t>
      </w:r>
      <w:r w:rsidR="00855EE9" w:rsidRPr="00524E68">
        <w:rPr>
          <w:rFonts w:ascii="Calibri" w:eastAsia="Mincho" w:hAnsi="Calibri" w:cs="Calibri"/>
          <w:lang w:val="pl-PL" w:eastAsia="pl-PL"/>
        </w:rPr>
        <w:t xml:space="preserve">w trybie art. 28 RODO, 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 xml:space="preserve">przetwarza dane osobowe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 xml:space="preserve">Grantobiorcy 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>na warunkach opisanych w niniejszym paragrafie w imieniu Administratorów wskazanych w ust. 2 i 3 w ramach zbiorów danych osobowych:</w:t>
      </w:r>
    </w:p>
    <w:p w14:paraId="37970BBE" w14:textId="3308AFBF" w:rsidR="00855EE9" w:rsidRPr="00524E68" w:rsidRDefault="00855EE9" w:rsidP="00BC2FCA">
      <w:pPr>
        <w:widowControl/>
        <w:numPr>
          <w:ilvl w:val="1"/>
          <w:numId w:val="23"/>
        </w:numPr>
        <w:autoSpaceDE/>
        <w:autoSpaceDN/>
        <w:spacing w:before="60" w:after="60" w:line="276" w:lineRule="auto"/>
        <w:ind w:left="1134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i/>
          <w:lang w:val="pl-PL" w:eastAsia="pl-PL"/>
        </w:rPr>
        <w:t>Baza danych związanych z realizowaniem zadań Instytucji Zarządzającej przez Zarząd Województwa Dolnośląskiego w ramach RPO WD 2014-2020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. Zakres przetwarzanych danych osobowych wskazany jest w Załączniku nr </w:t>
      </w:r>
      <w:r w:rsidR="002F07C8">
        <w:rPr>
          <w:rFonts w:ascii="Calibri" w:eastAsia="Times New Roman" w:hAnsi="Calibri" w:cs="Times New Roman"/>
          <w:lang w:val="pl-PL" w:eastAsia="pl-PL"/>
        </w:rPr>
        <w:t>4</w:t>
      </w:r>
      <w:r w:rsidR="002F07C8"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lang w:val="pl-PL" w:eastAsia="pl-PL"/>
        </w:rPr>
        <w:t>do Umowy;</w:t>
      </w:r>
    </w:p>
    <w:p w14:paraId="38AA4E31" w14:textId="16360FCC" w:rsidR="00855EE9" w:rsidRPr="00524E68" w:rsidRDefault="00855EE9" w:rsidP="00BC2FCA">
      <w:pPr>
        <w:widowControl/>
        <w:numPr>
          <w:ilvl w:val="1"/>
          <w:numId w:val="23"/>
        </w:numPr>
        <w:autoSpaceDE/>
        <w:autoSpaceDN/>
        <w:spacing w:before="60" w:after="60" w:line="276" w:lineRule="auto"/>
        <w:ind w:left="1134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i/>
          <w:lang w:val="pl-PL" w:eastAsia="pl-PL"/>
        </w:rPr>
        <w:t xml:space="preserve">Centralny system teleinformatyczny wspierający realizację programów operacyjnych 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- na podstawie Porozumienia w sprawie powierzenia przetwarzania danych osobowych w ramach centralnego systemu teleinformatycznego wspierającego realizację programów operacyjnych w związku z realizacją Regionalnego Programu Operacyjnego Województwa Dolnośląskiego 2014-2020 z dnia 28.08.2015 r. nr DEF-Z/1079/15 zawartego pomiędzy Instytucją Zarządzającą RPO a DIP (z późn. zm.). Zakres przetwarzanych danych osobowych wskazany jest w Załączniku nr </w:t>
      </w:r>
      <w:r w:rsidR="002F07C8">
        <w:rPr>
          <w:rFonts w:ascii="Calibri" w:eastAsia="Times New Roman" w:hAnsi="Calibri" w:cs="Times New Roman"/>
          <w:lang w:val="pl-PL" w:eastAsia="pl-PL"/>
        </w:rPr>
        <w:t>4</w:t>
      </w:r>
      <w:r w:rsidR="002F07C8"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lang w:val="pl-PL" w:eastAsia="pl-PL"/>
        </w:rPr>
        <w:t>do Umowy;</w:t>
      </w:r>
    </w:p>
    <w:p w14:paraId="7886834A" w14:textId="77777777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contextualSpacing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>Administratorem zbioru danych osobowych wskazanego w ust. 1a jest Marszałek Województwa Dolnośląskiego z siedzibą we Wrocławiu, ul. Wybrzeże Słowackiego 12-14, 50-411 Wrocław.</w:t>
      </w:r>
    </w:p>
    <w:p w14:paraId="5B67B7C0" w14:textId="4BF6BC04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Administratorem zbioru danych osobowych wskazanego w ust. 1b jest minister właściwy do spraw rozwoju regionalnego, mający siedzibę w Warszawie przy ul. Wspólnej 2/4, 00-926 Warszawa. Minister właściwy do spraw rozwoju regionalnego odpowiada za zapewnienie bezpieczeństwa danych przetwarzanych </w:t>
      </w:r>
      <w:r w:rsidR="00F34AE7">
        <w:rPr>
          <w:rFonts w:ascii="Calibri" w:eastAsia="Times New Roman" w:hAnsi="Calibri" w:cs="Times New Roman"/>
          <w:lang w:val="pl-PL" w:eastAsia="pl-PL"/>
        </w:rPr>
        <w:br/>
      </w:r>
      <w:r w:rsidRPr="00524E68">
        <w:rPr>
          <w:rFonts w:ascii="Calibri" w:eastAsia="Times New Roman" w:hAnsi="Calibri" w:cs="Times New Roman"/>
          <w:lang w:val="pl-PL" w:eastAsia="pl-PL"/>
        </w:rPr>
        <w:t>w centralnym systemie informatycznym. Jeżeli w dalszej części umowy jest mowa o Administratorze, to dotyczy to Administratora wskazanego w niniejszym ustępie.</w:t>
      </w:r>
    </w:p>
    <w:p w14:paraId="350122FB" w14:textId="77777777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Przetwarzanie danych osobowych w związku z realizacją Projektu i Umowy przez DIP jest dopuszczalne na podstawie art. 6 ust. 1 lit. b i  c RODO. </w:t>
      </w:r>
    </w:p>
    <w:p w14:paraId="07A7D60C" w14:textId="5397BDF1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Dane osobowe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będą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przetwarzane przez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Grantodawcę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 xml:space="preserve">oraz Partnerów 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wyłącznie na potrzeby realizacji Projektu, w szczególności potwierdzania kwalifikowalności wydatków, udzielania </w:t>
      </w:r>
      <w:r w:rsidR="001A096D">
        <w:rPr>
          <w:rFonts w:ascii="Calibri" w:eastAsia="Times New Roman" w:hAnsi="Calibri" w:cs="Times New Roman"/>
          <w:lang w:val="pl-PL" w:eastAsia="pl-PL"/>
        </w:rPr>
        <w:t>grantów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, ewaluacji, monitoringu, kontroli, audytu, sprawozdawczości oraz działań informacyjno-promocyjnych w terminie niezbędnym na potrzeby rozliczenia i zamknięcia Umowy, oraz do czasu zakończenia archiwizowania dokumentacji. Po upływie tego terminu,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usuni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dan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oraz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wszystkie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istniejąc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kopi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(w zakresie zbioru wskazanego w ust. 1 lit. a). </w:t>
      </w:r>
      <w:bookmarkStart w:id="5" w:name="_Hlk6236529"/>
      <w:r w:rsidR="00D816A8" w:rsidRPr="00524E68">
        <w:rPr>
          <w:rFonts w:ascii="Calibri" w:eastAsia="Times New Roman" w:hAnsi="Calibri" w:cs="Times New Roman"/>
          <w:lang w:val="pl-PL" w:eastAsia="pl-PL"/>
        </w:rPr>
        <w:t>Grantodawca</w:t>
      </w:r>
      <w:bookmarkEnd w:id="5"/>
      <w:r w:rsidRPr="00524E68">
        <w:rPr>
          <w:rFonts w:ascii="Calibri" w:eastAsia="Times New Roman" w:hAnsi="Calibri" w:cs="Times New Roman"/>
          <w:lang w:val="pl-PL" w:eastAsia="pl-PL"/>
        </w:rPr>
        <w:t xml:space="preserve"> nie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wykorzysta danych osobowych pozyskanych w związku </w:t>
      </w:r>
      <w:r w:rsidR="00F34AE7">
        <w:rPr>
          <w:rFonts w:ascii="Calibri" w:eastAsia="Times New Roman" w:hAnsi="Calibri" w:cs="Times New Roman"/>
          <w:lang w:val="pl-PL" w:eastAsia="pl-PL"/>
        </w:rPr>
        <w:br/>
      </w:r>
      <w:r w:rsidRPr="00524E68">
        <w:rPr>
          <w:rFonts w:ascii="Calibri" w:eastAsia="Times New Roman" w:hAnsi="Calibri" w:cs="Times New Roman"/>
          <w:lang w:val="pl-PL" w:eastAsia="pl-PL"/>
        </w:rPr>
        <w:t xml:space="preserve">z realizacją Umowy do innych celów niż związane z wypełnieniem praw i obowiązków wynikających z Umowy. </w:t>
      </w:r>
    </w:p>
    <w:p w14:paraId="4CCB3C30" w14:textId="77777777" w:rsidR="00855EE9" w:rsidRPr="00524E68" w:rsidRDefault="00D816A8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 xml:space="preserve"> podczas realizacji Projektu zapewnia przestrzeganie </w:t>
      </w:r>
      <w:r w:rsidR="00855EE9" w:rsidRPr="00524E68">
        <w:rPr>
          <w:rFonts w:ascii="Calibri" w:eastAsia="Times New Roman" w:hAnsi="Calibri" w:cs="Calibri"/>
          <w:lang w:val="pl-PL" w:eastAsia="pl-PL"/>
        </w:rPr>
        <w:t xml:space="preserve">RODO, ustawy o ochronie danych osobowych i innych przepisów prawa powszechnie obowiązującego dotyczącego </w:t>
      </w:r>
      <w:r w:rsidR="00855EE9" w:rsidRPr="00524E68">
        <w:rPr>
          <w:rFonts w:ascii="Calibri" w:eastAsia="Times New Roman" w:hAnsi="Calibri" w:cs="Times New Roman"/>
          <w:iCs/>
          <w:lang w:val="pl-PL" w:eastAsia="pl-PL"/>
        </w:rPr>
        <w:t xml:space="preserve">ochrony danych osobowych oraz zapewnia przestrzeganie zasad wskazanych w niniejszym paragrafie. </w:t>
      </w:r>
      <w:r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="00855EE9" w:rsidRPr="00524E68">
        <w:rPr>
          <w:rFonts w:ascii="Calibri" w:eastAsia="Times New Roman" w:hAnsi="Calibri" w:cs="Times New Roman"/>
          <w:iCs/>
          <w:lang w:val="pl-PL" w:eastAsia="pl-PL"/>
        </w:rPr>
        <w:t xml:space="preserve"> oświadcza, iż stosuje wszelkie środki bezpieczeństwa spełniające wymogi RODO, tym samych chroniąc prawa osób, których dane dotyczą</w:t>
      </w:r>
      <w:r w:rsidR="00855EE9" w:rsidRPr="00524E68">
        <w:rPr>
          <w:rFonts w:ascii="Calibri" w:eastAsia="Times New Roman" w:hAnsi="Calibri" w:cs="Times New Roman"/>
          <w:iCs/>
          <w:lang w:val="pl-PL" w:eastAsia="x-none"/>
        </w:rPr>
        <w:t xml:space="preserve"> </w:t>
      </w:r>
      <w:r w:rsidR="00855EE9" w:rsidRPr="00524E68">
        <w:rPr>
          <w:rFonts w:ascii="Calibri" w:eastAsia="Times New Roman" w:hAnsi="Calibri" w:cs="Times New Roman"/>
          <w:iCs/>
          <w:lang w:val="pl-PL" w:eastAsia="pl-PL"/>
        </w:rPr>
        <w:t xml:space="preserve"> </w:t>
      </w:r>
    </w:p>
    <w:p w14:paraId="2BD0CF43" w14:textId="6F35ABBA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Zastosowane przez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Grantodawcę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>środki techniczne i organizacyjne zapewnia</w:t>
      </w:r>
      <w:r w:rsidR="00D816A8" w:rsidRPr="00524E68">
        <w:rPr>
          <w:rFonts w:ascii="Calibri" w:eastAsia="Times New Roman" w:hAnsi="Calibri" w:cs="Times New Roman"/>
          <w:iCs/>
          <w:lang w:val="pl-PL" w:eastAsia="pl-PL"/>
        </w:rPr>
        <w:t>ją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 adekwatny stopień bezpieczeństwa odpowiadający ryzyku związanemu z przetwarzaniem danych osobowych, o którym mowa </w:t>
      </w:r>
      <w:r w:rsidR="00F34AE7">
        <w:rPr>
          <w:rFonts w:ascii="Calibri" w:eastAsia="Times New Roman" w:hAnsi="Calibri" w:cs="Times New Roman"/>
          <w:iCs/>
          <w:lang w:val="pl-PL" w:eastAsia="pl-PL"/>
        </w:rPr>
        <w:br/>
      </w:r>
      <w:r w:rsidRPr="00524E68">
        <w:rPr>
          <w:rFonts w:ascii="Calibri" w:eastAsia="Times New Roman" w:hAnsi="Calibri" w:cs="Times New Roman"/>
          <w:iCs/>
          <w:lang w:val="pl-PL" w:eastAsia="pl-PL"/>
        </w:rPr>
        <w:t>w art. 32 RODO.</w:t>
      </w:r>
      <w:r w:rsidR="00D816A8" w:rsidRPr="00524E68">
        <w:rPr>
          <w:lang w:val="pl-PL"/>
        </w:rPr>
        <w:t xml:space="preserve"> </w:t>
      </w:r>
      <w:r w:rsidR="00D816A8" w:rsidRPr="00524E68">
        <w:rPr>
          <w:rFonts w:ascii="Calibri" w:eastAsia="Times New Roman" w:hAnsi="Calibri" w:cs="Times New Roman"/>
          <w:iCs/>
          <w:lang w:val="pl-PL" w:eastAsia="pl-PL"/>
        </w:rPr>
        <w:t>Grantodawca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będzie przechowywał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dokument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y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w przeznaczonych do tego szafach </w:t>
      </w:r>
      <w:r w:rsidRPr="00524E68">
        <w:rPr>
          <w:rFonts w:ascii="Calibri" w:eastAsia="Times New Roman" w:hAnsi="Calibri" w:cs="Times New Roman"/>
          <w:lang w:val="pl-PL" w:eastAsia="pl-PL"/>
        </w:rPr>
        <w:lastRenderedPageBreak/>
        <w:t>zamykanych na zamek lub w zamkniętych na zamek pomieszczeniach, niedostępnych dla osób nieupoważnionych do przetwarzania danych osobowych oraz zapewniających ochronę dokumentów przed utratą, uszkodzeniem, zniszczeniem, a także przetwarzaniem z naruszeniem RODO.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 </w:t>
      </w:r>
      <w:r w:rsidR="00D816A8" w:rsidRPr="00524E68">
        <w:rPr>
          <w:rFonts w:ascii="Calibri" w:eastAsia="Times New Roman" w:hAnsi="Calibri" w:cs="Times New Roman"/>
          <w:iCs/>
          <w:lang w:val="pl-PL" w:eastAsia="pl-PL"/>
        </w:rPr>
        <w:t>Grantodawca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 </w:t>
      </w:r>
      <w:r w:rsidR="00F34AE7">
        <w:rPr>
          <w:rFonts w:ascii="Calibri" w:eastAsia="Times New Roman" w:hAnsi="Calibri" w:cs="Times New Roman"/>
          <w:iCs/>
          <w:lang w:val="pl-PL" w:eastAsia="pl-PL"/>
        </w:rPr>
        <w:br/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w odniesieniu do zbioru Centralny system teleinformatyczny zapewni środki techniczne i organizacyjne określone w </w:t>
      </w:r>
      <w:r w:rsidRPr="00524E68">
        <w:rPr>
          <w:rFonts w:ascii="Calibri" w:eastAsia="Times New Roman" w:hAnsi="Calibri" w:cs="Times New Roman"/>
          <w:i/>
          <w:iCs/>
          <w:lang w:val="pl-PL" w:eastAsia="pl-PL"/>
        </w:rPr>
        <w:t>Regulaminie bezpieczeństwa informacji przetwarzanych w aplikacji głównej centralnego sytemu teleinformatycznego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>.</w:t>
      </w:r>
    </w:p>
    <w:p w14:paraId="04ABFE4E" w14:textId="77777777" w:rsidR="00524E68" w:rsidRPr="001A096D" w:rsidRDefault="001A096D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1A096D">
        <w:rPr>
          <w:rFonts w:ascii="Calibri" w:hAnsi="Calibri"/>
          <w:lang w:val="pl-PL" w:eastAsia="x-none"/>
        </w:rPr>
        <w:t>O</w:t>
      </w:r>
      <w:r w:rsidR="00524E68" w:rsidRPr="001A096D">
        <w:rPr>
          <w:rFonts w:ascii="Calibri" w:hAnsi="Calibri"/>
          <w:lang w:val="pl-PL" w:eastAsia="x-none"/>
        </w:rPr>
        <w:t>bowiąz</w:t>
      </w:r>
      <w:r w:rsidRPr="001A096D">
        <w:rPr>
          <w:rFonts w:ascii="Calibri" w:hAnsi="Calibri"/>
          <w:lang w:val="pl-PL" w:eastAsia="x-none"/>
        </w:rPr>
        <w:t>e</w:t>
      </w:r>
      <w:r w:rsidR="00524E68" w:rsidRPr="001A096D">
        <w:rPr>
          <w:rFonts w:ascii="Calibri" w:hAnsi="Calibri"/>
          <w:lang w:val="pl-PL" w:eastAsia="x-none"/>
        </w:rPr>
        <w:t>k informacyjn</w:t>
      </w:r>
      <w:r w:rsidRPr="001A096D">
        <w:rPr>
          <w:rFonts w:ascii="Calibri" w:hAnsi="Calibri"/>
          <w:lang w:val="pl-PL" w:eastAsia="x-none"/>
        </w:rPr>
        <w:t>y wobec osób, których dane dotyczą,</w:t>
      </w:r>
      <w:r w:rsidR="00524E68" w:rsidRPr="001A096D">
        <w:rPr>
          <w:rFonts w:ascii="Calibri" w:hAnsi="Calibri"/>
          <w:lang w:val="pl-PL" w:eastAsia="x-none"/>
        </w:rPr>
        <w:t xml:space="preserve"> wynikających z przepisów RODO, </w:t>
      </w:r>
      <w:r w:rsidRPr="001A096D">
        <w:rPr>
          <w:rFonts w:ascii="Calibri" w:hAnsi="Calibri"/>
          <w:lang w:val="pl-PL" w:eastAsia="x-none"/>
        </w:rPr>
        <w:t xml:space="preserve">będzie wykonywany zgodnie z zakresem określonym </w:t>
      </w:r>
      <w:r w:rsidRPr="001A096D">
        <w:rPr>
          <w:rFonts w:ascii="Calibri" w:hAnsi="Calibri"/>
          <w:lang w:val="pl-PL"/>
        </w:rPr>
        <w:t xml:space="preserve">w Załączniku nr </w:t>
      </w:r>
      <w:r>
        <w:rPr>
          <w:rFonts w:ascii="Calibri" w:hAnsi="Calibri"/>
          <w:lang w:val="pl-PL"/>
        </w:rPr>
        <w:t>3</w:t>
      </w:r>
      <w:r w:rsidRPr="001A096D">
        <w:rPr>
          <w:rFonts w:ascii="Calibri" w:hAnsi="Calibri"/>
          <w:lang w:val="pl-PL"/>
        </w:rPr>
        <w:t xml:space="preserve"> do Umowy</w:t>
      </w:r>
      <w:r w:rsidR="00524E68" w:rsidRPr="001A096D">
        <w:rPr>
          <w:rFonts w:ascii="Calibri" w:hAnsi="Calibri"/>
          <w:lang w:val="pl-PL"/>
        </w:rPr>
        <w:t>.</w:t>
      </w:r>
    </w:p>
    <w:p w14:paraId="5547BC51" w14:textId="77777777" w:rsidR="00524E68" w:rsidRPr="00524E68" w:rsidRDefault="00524E68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hAnsi="Calibri"/>
          <w:lang w:val="pl-PL"/>
        </w:rPr>
        <w:t xml:space="preserve">Zakres danych osobowych przetwarzanych przez </w:t>
      </w:r>
      <w:r>
        <w:rPr>
          <w:rFonts w:ascii="Calibri" w:hAnsi="Calibri"/>
          <w:lang w:val="pl-PL"/>
        </w:rPr>
        <w:t xml:space="preserve">Grantodawcę oraz Partnerów </w:t>
      </w:r>
      <w:r w:rsidRPr="00524E68">
        <w:rPr>
          <w:rFonts w:ascii="Calibri" w:hAnsi="Calibri"/>
          <w:lang w:val="pl-PL"/>
        </w:rPr>
        <w:t>b</w:t>
      </w:r>
      <w:r>
        <w:rPr>
          <w:rFonts w:ascii="Calibri" w:hAnsi="Calibri"/>
          <w:lang w:val="pl-PL"/>
        </w:rPr>
        <w:t>ędzie</w:t>
      </w:r>
      <w:r w:rsidRPr="00524E68">
        <w:rPr>
          <w:rFonts w:ascii="Calibri" w:hAnsi="Calibri"/>
          <w:lang w:val="pl-PL"/>
        </w:rPr>
        <w:t xml:space="preserve"> każdorazowo, indywidualnie dostosowany do celu przetwarzania, przy czym zakres ten nie może być szerszy niż zakres określony w Załączniku nr </w:t>
      </w:r>
      <w:r>
        <w:rPr>
          <w:rFonts w:ascii="Calibri" w:hAnsi="Calibri"/>
          <w:lang w:val="pl-PL"/>
        </w:rPr>
        <w:t>4</w:t>
      </w:r>
      <w:r w:rsidRPr="00524E68">
        <w:rPr>
          <w:rFonts w:ascii="Calibri" w:hAnsi="Calibri"/>
          <w:lang w:val="pl-PL"/>
        </w:rPr>
        <w:t xml:space="preserve"> do Umowy.</w:t>
      </w:r>
    </w:p>
    <w:p w14:paraId="3C10624B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979C2E" w14:textId="77777777" w:rsidR="00FE2319" w:rsidRPr="009D1AAE" w:rsidRDefault="003D3668" w:rsidP="001A096D">
      <w:pPr>
        <w:pStyle w:val="Nagwek4"/>
        <w:spacing w:line="276" w:lineRule="auto"/>
        <w:ind w:left="150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1AAE">
        <w:rPr>
          <w:rFonts w:asciiTheme="minorHAnsi" w:hAnsiTheme="minorHAnsi" w:cstheme="minorHAnsi"/>
          <w:sz w:val="22"/>
          <w:szCs w:val="22"/>
          <w:lang w:val="pl-PL"/>
        </w:rPr>
        <w:t>§ 20. Tryb i warunki realizacji Umowy w przypadku wystąpienia siły wyższej</w:t>
      </w:r>
    </w:p>
    <w:p w14:paraId="624F6EBF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86"/>
        </w:tabs>
        <w:spacing w:line="276" w:lineRule="auto"/>
        <w:ind w:hanging="362"/>
        <w:rPr>
          <w:rFonts w:asciiTheme="minorHAnsi" w:hAnsiTheme="minorHAnsi" w:cstheme="minorHAnsi"/>
          <w:w w:val="105"/>
          <w:lang w:val="pl-PL"/>
        </w:rPr>
      </w:pPr>
      <w:r w:rsidRPr="00703EC5">
        <w:rPr>
          <w:rFonts w:asciiTheme="minorHAnsi" w:hAnsiTheme="minorHAnsi" w:cstheme="minorHAnsi"/>
          <w:w w:val="105"/>
          <w:lang w:val="pl-PL"/>
        </w:rPr>
        <w:t>Strony Umowy nie są odpowiedzialne względem siebie i nie naruszają postanowień Umowy, jeżeli niewykonanie lub nienależyte wykonanie obowiązków wynikających z Umowy jest wyłącznie wynikiem działania siły</w:t>
      </w:r>
      <w:r w:rsidR="00FC6044"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703EC5">
        <w:rPr>
          <w:rFonts w:asciiTheme="minorHAnsi" w:hAnsiTheme="minorHAnsi" w:cstheme="minorHAnsi"/>
          <w:w w:val="105"/>
          <w:lang w:val="pl-PL"/>
        </w:rPr>
        <w:t>wyższej.</w:t>
      </w:r>
    </w:p>
    <w:p w14:paraId="1C586DA8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86"/>
        </w:tabs>
        <w:spacing w:line="276" w:lineRule="auto"/>
        <w:ind w:left="592" w:hanging="350"/>
        <w:rPr>
          <w:rFonts w:asciiTheme="minorHAnsi" w:hAnsiTheme="minorHAnsi" w:cstheme="minorHAnsi"/>
          <w:w w:val="105"/>
          <w:lang w:val="pl-PL"/>
        </w:rPr>
      </w:pPr>
      <w:r w:rsidRPr="00703EC5">
        <w:rPr>
          <w:rFonts w:asciiTheme="minorHAnsi" w:hAnsiTheme="minorHAnsi" w:cstheme="minorHAnsi"/>
          <w:w w:val="105"/>
          <w:lang w:val="pl-PL"/>
        </w:rPr>
        <w:t>Strony Umowy są zobowiązane niezwłocznie wzajemnie siebie poinformować w formie pisemnej o fakcie wystąpienia siły wyższej, mającej wpływ na realizację Umowy, udowodnić te okoliczności poprzez przedstawienie dokumentacji potwierdzającej wystąpienie zdarzeń mających cechy siły wyższej oraz wskazać i uprawdopodobnić zakres i wpływ, jaki zdarzenie miało na przebieg realizacji Projektu Grantobiorcy.</w:t>
      </w:r>
    </w:p>
    <w:p w14:paraId="07737876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90"/>
        </w:tabs>
        <w:spacing w:line="276" w:lineRule="auto"/>
        <w:ind w:left="598" w:hanging="358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Jeżeli druga ze Stron Umowy nie wskaże inaczej w formie pisemnej, Strona Umowy, która dokonała zawiadomienia będzie kontynuować wykonywanie swoich obowiązków wynikających z Umowy, w takim zakresie, w jakim jest to praktycznie uzasadnione i faktycznie możliwe, jak również musi</w:t>
      </w:r>
      <w:r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podjąć wszystkie możliwe działania i czynności zmierzające do wykonania Umowy, których podjęcia nie wstrzymuje siła</w:t>
      </w:r>
      <w:r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wyższa.</w:t>
      </w:r>
    </w:p>
    <w:p w14:paraId="73E103B5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left="595" w:hanging="357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przypadku ustania siły wyższej, Strony Umowy niezwłocznie przystąpią do realizacji swoich obowiązków wynikających z</w:t>
      </w:r>
      <w:r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1A58237A" w14:textId="77777777" w:rsidR="00FE2319" w:rsidRPr="00703EC5" w:rsidRDefault="003D3668" w:rsidP="001A096D">
      <w:pPr>
        <w:spacing w:line="276" w:lineRule="auto"/>
        <w:ind w:left="595" w:firstLine="4"/>
        <w:jc w:val="both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W przypadku, gdy dalsza realizacja Projektu nie jest możliwa z powodu działania siły wyższej, Grantodawca może rozwiązać Umowę na podstawie §18 ust. 1 pkt 10 Umowy. W takim przypadku </w:t>
      </w:r>
      <w:r w:rsidR="00703EC5" w:rsidRPr="00703EC5">
        <w:rPr>
          <w:rFonts w:asciiTheme="minorHAnsi" w:hAnsiTheme="minorHAnsi" w:cstheme="minorHAnsi"/>
          <w:lang w:val="pl-PL"/>
        </w:rPr>
        <w:t>Grantobiorc</w:t>
      </w:r>
      <w:r w:rsidR="00703EC5">
        <w:rPr>
          <w:rFonts w:asciiTheme="minorHAnsi" w:hAnsiTheme="minorHAnsi" w:cstheme="minorHAnsi"/>
          <w:lang w:val="pl-PL"/>
        </w:rPr>
        <w:t>a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ma prawo do dofinansowania wyłącznie tej części wydatków, która odpowiada prawidłowo zrealizowanej części Projektu Grantobiorcy.</w:t>
      </w:r>
    </w:p>
    <w:p w14:paraId="4255C860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F4E888" w14:textId="77777777" w:rsidR="00FE2319" w:rsidRPr="001B50FF" w:rsidRDefault="003D3668" w:rsidP="001A096D">
      <w:pPr>
        <w:spacing w:line="276" w:lineRule="auto"/>
        <w:ind w:left="4997"/>
        <w:jc w:val="both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§ </w:t>
      </w:r>
      <w:r w:rsidRPr="001B50FF">
        <w:rPr>
          <w:rFonts w:asciiTheme="minorHAnsi" w:hAnsiTheme="minorHAnsi" w:cstheme="minorHAnsi"/>
          <w:b/>
          <w:w w:val="105"/>
          <w:lang w:val="pl-PL"/>
        </w:rPr>
        <w:t>21.</w:t>
      </w:r>
    </w:p>
    <w:p w14:paraId="2189AB8F" w14:textId="77777777" w:rsidR="00FE2319" w:rsidRPr="001B50FF" w:rsidRDefault="003D3668" w:rsidP="001A096D">
      <w:pPr>
        <w:spacing w:line="276" w:lineRule="auto"/>
        <w:ind w:left="238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sprawach nieuregulowanych Umową zastosowanie mają w szczególności:</w:t>
      </w:r>
    </w:p>
    <w:p w14:paraId="3987540F" w14:textId="77777777" w:rsidR="00FC6044" w:rsidRPr="001B50FF" w:rsidRDefault="003D3668" w:rsidP="001A096D">
      <w:pPr>
        <w:pStyle w:val="Akapitzlist"/>
        <w:numPr>
          <w:ilvl w:val="0"/>
          <w:numId w:val="3"/>
        </w:numPr>
        <w:tabs>
          <w:tab w:val="left" w:pos="667"/>
          <w:tab w:val="left" w:pos="668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10"/>
          <w:lang w:val="pl-PL"/>
        </w:rPr>
        <w:t>odpowiednie przepisy prawa</w:t>
      </w:r>
      <w:r w:rsidRPr="001B50FF">
        <w:rPr>
          <w:rFonts w:asciiTheme="minorHAnsi" w:hAnsiTheme="minorHAnsi" w:cstheme="minorHAnsi"/>
          <w:spacing w:val="-17"/>
          <w:w w:val="110"/>
          <w:lang w:val="pl-PL"/>
        </w:rPr>
        <w:t xml:space="preserve"> </w:t>
      </w:r>
      <w:r w:rsidRPr="001B50FF">
        <w:rPr>
          <w:rFonts w:asciiTheme="minorHAnsi" w:hAnsiTheme="minorHAnsi" w:cstheme="minorHAnsi"/>
          <w:w w:val="110"/>
          <w:lang w:val="pl-PL"/>
        </w:rPr>
        <w:t>wspólnotowego;</w:t>
      </w:r>
    </w:p>
    <w:p w14:paraId="17B08564" w14:textId="3BA87F89" w:rsidR="00FE2319" w:rsidRPr="00A22F3A" w:rsidRDefault="003D3668" w:rsidP="001A096D">
      <w:pPr>
        <w:pStyle w:val="Akapitzlist"/>
        <w:numPr>
          <w:ilvl w:val="0"/>
          <w:numId w:val="3"/>
        </w:numPr>
        <w:tabs>
          <w:tab w:val="left" w:pos="667"/>
          <w:tab w:val="left" w:pos="668"/>
        </w:tabs>
        <w:spacing w:line="276" w:lineRule="auto"/>
        <w:ind w:left="662"/>
        <w:rPr>
          <w:rFonts w:asciiTheme="minorHAnsi" w:hAnsiTheme="minorHAnsi" w:cstheme="minorHAnsi"/>
          <w:lang w:val="pl-PL"/>
        </w:rPr>
      </w:pPr>
      <w:r w:rsidRPr="00A22F3A">
        <w:rPr>
          <w:rFonts w:asciiTheme="minorHAnsi" w:hAnsiTheme="minorHAnsi" w:cstheme="minorHAnsi"/>
          <w:w w:val="105"/>
          <w:lang w:val="pl-PL"/>
        </w:rPr>
        <w:t xml:space="preserve">właściwe przepisy prawa polskiego, w szczególności ustawa z dnia 23 kwietnia 1964 r. - Kodeks cywilny (Dz.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2244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z dnia 29 września 1994 r. o rachunkowości (tekst jedn. Dz.U.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2019 r., poz. 351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z dnia 27 kwietnia 2001 r. - Prawo ochrony środowiska (tekst jedn. 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799 z późn. zm.</w:t>
      </w:r>
      <w:r w:rsidRPr="00A22F3A">
        <w:rPr>
          <w:rFonts w:asciiTheme="minorHAnsi" w:hAnsiTheme="minorHAnsi" w:cstheme="minorHAnsi"/>
          <w:w w:val="105"/>
          <w:lang w:val="pl-PL"/>
        </w:rPr>
        <w:t>),</w:t>
      </w:r>
      <w:r w:rsidRPr="00A22F3A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ustawa</w:t>
      </w:r>
      <w:r w:rsidRPr="00A22F3A">
        <w:rPr>
          <w:rFonts w:asciiTheme="minorHAnsi" w:hAnsiTheme="minorHAnsi" w:cstheme="minorHAnsi"/>
          <w:spacing w:val="4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z</w:t>
      </w:r>
      <w:r w:rsidRPr="00A22F3A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dnia</w:t>
      </w:r>
      <w:r w:rsidRPr="00A22F3A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29</w:t>
      </w:r>
      <w:r w:rsidRPr="00A22F3A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stycznia</w:t>
      </w:r>
      <w:r w:rsidRPr="00A22F3A">
        <w:rPr>
          <w:rFonts w:asciiTheme="minorHAnsi" w:hAnsiTheme="minorHAnsi" w:cstheme="minorHAnsi"/>
          <w:spacing w:val="8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2004</w:t>
      </w:r>
      <w:r w:rsidRPr="00A22F3A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r.</w:t>
      </w:r>
      <w:r w:rsidRPr="00A22F3A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-</w:t>
      </w:r>
      <w:r w:rsidRPr="00A22F3A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Prawo</w:t>
      </w:r>
      <w:r w:rsidRPr="00A22F3A">
        <w:rPr>
          <w:rFonts w:asciiTheme="minorHAnsi" w:hAnsiTheme="minorHAnsi" w:cstheme="minorHAnsi"/>
          <w:spacing w:val="2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zamówień</w:t>
      </w:r>
      <w:r w:rsidRPr="00A22F3A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publicznych</w:t>
      </w:r>
      <w:r w:rsidRPr="00A22F3A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(tekst</w:t>
      </w:r>
      <w:r w:rsidRPr="00A22F3A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jedn.</w:t>
      </w:r>
      <w:r w:rsidRPr="00A22F3A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Dz.</w:t>
      </w:r>
      <w:r w:rsidRPr="00A22F3A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U.</w:t>
      </w:r>
      <w:r w:rsidRPr="00A22F3A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poz.1986 z późn. zm.</w:t>
      </w:r>
      <w:r w:rsidRPr="00A22F3A">
        <w:rPr>
          <w:rFonts w:asciiTheme="minorHAnsi" w:hAnsiTheme="minorHAnsi" w:cstheme="minorHAnsi"/>
          <w:w w:val="105"/>
          <w:lang w:val="pl-PL"/>
        </w:rPr>
        <w:t>), ustawa z dnia 11 marca 2004 r. o podatku od towarów i usług (tekst jedn. Dz.</w:t>
      </w:r>
      <w:r w:rsidRPr="00A22F3A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U.</w:t>
      </w:r>
      <w:r w:rsidR="00A22F3A">
        <w:rPr>
          <w:rFonts w:asciiTheme="minorHAnsi" w:hAnsiTheme="minorHAnsi" w:cstheme="minorHAnsi"/>
          <w:w w:val="105"/>
          <w:lang w:val="pl-PL"/>
        </w:rPr>
        <w:t xml:space="preserve">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2174 z późn. zm.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z dnia 30 kwietnia 2004 r. o postępowaniu w sprawach dotyczących pomocy publicznej (tekst jedn. 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362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o finansach publicznych (tekst jedn. Dz.U.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2017 r., poz. 2077 z późn. zm.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wdrożeniowa (tekst jedn. 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1431</w:t>
      </w:r>
      <w:r w:rsidRPr="00A22F3A">
        <w:rPr>
          <w:rFonts w:asciiTheme="minorHAnsi" w:hAnsiTheme="minorHAnsi" w:cstheme="minorHAnsi"/>
          <w:w w:val="105"/>
          <w:lang w:val="pl-PL"/>
        </w:rPr>
        <w:t>) oraz rozporządzenia wykonawcze do nich.</w:t>
      </w:r>
    </w:p>
    <w:p w14:paraId="69F9FAC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617BADB" w14:textId="77777777" w:rsidR="00FE2319" w:rsidRPr="001B50FF" w:rsidRDefault="003D3668" w:rsidP="001A096D">
      <w:pPr>
        <w:spacing w:line="276" w:lineRule="auto"/>
        <w:ind w:left="216"/>
        <w:jc w:val="center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lang w:val="pl-PL"/>
        </w:rPr>
        <w:lastRenderedPageBreak/>
        <w:t xml:space="preserve">§ </w:t>
      </w:r>
      <w:r w:rsidRPr="001B50FF">
        <w:rPr>
          <w:rFonts w:asciiTheme="minorHAnsi" w:hAnsiTheme="minorHAnsi" w:cstheme="minorHAnsi"/>
          <w:b/>
          <w:lang w:val="pl-PL"/>
        </w:rPr>
        <w:t>22</w:t>
      </w:r>
    </w:p>
    <w:p w14:paraId="47682D5D" w14:textId="77777777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93"/>
        </w:tabs>
        <w:spacing w:line="276" w:lineRule="auto"/>
        <w:ind w:hanging="36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Wszelkie wątpliwości związane z realizacją Umowy </w:t>
      </w:r>
      <w:r w:rsidR="00A22F3A" w:rsidRPr="001B50FF">
        <w:rPr>
          <w:rFonts w:asciiTheme="minorHAnsi" w:hAnsiTheme="minorHAnsi" w:cstheme="minorHAnsi"/>
          <w:w w:val="105"/>
          <w:lang w:val="pl-PL"/>
        </w:rPr>
        <w:t>wyjaśniane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będą przez Strony Umowy </w:t>
      </w:r>
      <w:r w:rsidR="00703EC5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 xml:space="preserve">w formie pisemnej. Za preferowana formę pisemną komunikacji uznaje </w:t>
      </w:r>
      <w:r w:rsidR="00A22F3A" w:rsidRPr="001B50FF">
        <w:rPr>
          <w:rFonts w:asciiTheme="minorHAnsi" w:hAnsiTheme="minorHAnsi" w:cstheme="minorHAnsi"/>
          <w:w w:val="105"/>
          <w:lang w:val="pl-PL"/>
        </w:rPr>
        <w:t>się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korespondencję przekazywana na podane adresy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mailowe.</w:t>
      </w:r>
    </w:p>
    <w:p w14:paraId="02A11F68" w14:textId="77777777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86"/>
        </w:tabs>
        <w:spacing w:line="276" w:lineRule="auto"/>
        <w:ind w:left="588" w:hanging="35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Spory mogące wynikać z realizacji niniejszej Umowy będą rozstrzygane przez Sąd właściwy miejscowo dla siedziby</w:t>
      </w:r>
      <w:r w:rsidRPr="001B50FF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Grantodawcy.</w:t>
      </w:r>
    </w:p>
    <w:p w14:paraId="7A3E8B5B" w14:textId="53EFE6C0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79"/>
        </w:tabs>
        <w:spacing w:line="276" w:lineRule="auto"/>
        <w:ind w:left="639" w:hanging="40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Strony Umowy </w:t>
      </w:r>
      <w:r w:rsidR="00A22F3A" w:rsidRPr="001B50FF">
        <w:rPr>
          <w:rFonts w:asciiTheme="minorHAnsi" w:hAnsiTheme="minorHAnsi" w:cstheme="minorHAnsi"/>
          <w:w w:val="105"/>
          <w:lang w:val="pl-PL"/>
        </w:rPr>
        <w:t>podają następujące adresy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dla </w:t>
      </w:r>
      <w:r w:rsidR="00A22F3A" w:rsidRPr="001B50FF">
        <w:rPr>
          <w:rFonts w:asciiTheme="minorHAnsi" w:hAnsiTheme="minorHAnsi" w:cstheme="minorHAnsi"/>
          <w:w w:val="105"/>
          <w:lang w:val="pl-PL"/>
        </w:rPr>
        <w:t>wzajemnych doręczeń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 </w:t>
      </w:r>
      <w:r w:rsidR="00A22F3A" w:rsidRPr="001B50FF">
        <w:rPr>
          <w:rFonts w:asciiTheme="minorHAnsi" w:hAnsiTheme="minorHAnsi" w:cstheme="minorHAnsi"/>
          <w:w w:val="105"/>
          <w:lang w:val="pl-PL"/>
        </w:rPr>
        <w:t>szczególności dokumentów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, pism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 xml:space="preserve">i oświadczeń składanych 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toku wykonywania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Umowy:</w:t>
      </w:r>
    </w:p>
    <w:p w14:paraId="4C751334" w14:textId="77777777" w:rsidR="00FE2319" w:rsidRPr="001B50FF" w:rsidRDefault="003D3668" w:rsidP="001A096D">
      <w:pPr>
        <w:spacing w:line="276" w:lineRule="auto"/>
        <w:ind w:left="653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1) Grantodawca: ...................................................; e-mail: ...........................................................</w:t>
      </w:r>
    </w:p>
    <w:p w14:paraId="426E8716" w14:textId="77777777" w:rsidR="00FE2319" w:rsidRPr="001B50FF" w:rsidRDefault="003D3668" w:rsidP="001A096D">
      <w:pPr>
        <w:spacing w:line="276" w:lineRule="auto"/>
        <w:ind w:left="662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2) Grantobiorca: ....................................................; e- </w:t>
      </w:r>
      <w:r w:rsidR="00A22F3A" w:rsidRPr="001B50FF">
        <w:rPr>
          <w:rFonts w:asciiTheme="minorHAnsi" w:hAnsiTheme="minorHAnsi" w:cstheme="minorHAnsi"/>
          <w:w w:val="105"/>
          <w:lang w:val="pl-PL"/>
        </w:rPr>
        <w:t>mail: ................................................................</w:t>
      </w:r>
    </w:p>
    <w:p w14:paraId="25411EA0" w14:textId="535286C0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93"/>
        </w:tabs>
        <w:spacing w:line="276" w:lineRule="auto"/>
        <w:ind w:left="588"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W przypadku zmiany adresów, o których </w:t>
      </w:r>
      <w:r w:rsidRPr="00FF156D">
        <w:rPr>
          <w:rFonts w:asciiTheme="minorHAnsi" w:hAnsiTheme="minorHAnsi" w:cstheme="minorHAnsi"/>
          <w:w w:val="105"/>
          <w:lang w:val="pl-PL"/>
        </w:rPr>
        <w:t xml:space="preserve">mowa </w:t>
      </w:r>
      <w:r w:rsidRPr="00127417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 3, Strony Umowy są zobowiązane do powiadomienia o nowym adresie w formie pisemnej niezwłocznie po dokonaniu zmiany adresu w przeciwnym razie korespondencja przes</w:t>
      </w:r>
      <w:r w:rsidR="0043144B">
        <w:rPr>
          <w:rFonts w:asciiTheme="minorHAnsi" w:hAnsiTheme="minorHAnsi" w:cstheme="minorHAnsi"/>
          <w:w w:val="105"/>
          <w:lang w:val="pl-PL"/>
        </w:rPr>
        <w:t>ł</w:t>
      </w:r>
      <w:r w:rsidRPr="001B50FF">
        <w:rPr>
          <w:rFonts w:asciiTheme="minorHAnsi" w:hAnsiTheme="minorHAnsi" w:cstheme="minorHAnsi"/>
          <w:w w:val="105"/>
          <w:lang w:val="pl-PL"/>
        </w:rPr>
        <w:t>ana na dotychczasowy adres będzie uważana za skutecznie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doręczoną.</w:t>
      </w:r>
    </w:p>
    <w:p w14:paraId="4E40AC7A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225A1AF" w14:textId="77777777" w:rsidR="00FE2319" w:rsidRPr="001B50FF" w:rsidRDefault="003D3668" w:rsidP="001A096D">
      <w:pPr>
        <w:pStyle w:val="Nagwek1"/>
        <w:spacing w:line="276" w:lineRule="auto"/>
        <w:ind w:right="0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95"/>
          <w:sz w:val="22"/>
          <w:szCs w:val="22"/>
          <w:lang w:val="pl-PL"/>
        </w:rPr>
        <w:t>§23</w:t>
      </w:r>
    </w:p>
    <w:p w14:paraId="18B8767E" w14:textId="357439BA" w:rsidR="00FE2319" w:rsidRPr="001B50FF" w:rsidRDefault="003D3668" w:rsidP="001A096D">
      <w:pPr>
        <w:spacing w:line="276" w:lineRule="auto"/>
        <w:ind w:left="216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Umowa została sporządzona w </w:t>
      </w:r>
      <w:r w:rsidR="006D128B">
        <w:rPr>
          <w:rFonts w:asciiTheme="minorHAnsi" w:hAnsiTheme="minorHAnsi" w:cstheme="minorHAnsi"/>
          <w:w w:val="105"/>
          <w:lang w:val="pl-PL"/>
        </w:rPr>
        <w:t>trzech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jednobrzmiących egzemplarzach, jed</w:t>
      </w:r>
      <w:r w:rsidR="006D128B">
        <w:rPr>
          <w:rFonts w:asciiTheme="minorHAnsi" w:hAnsiTheme="minorHAnsi" w:cstheme="minorHAnsi"/>
          <w:w w:val="105"/>
          <w:lang w:val="pl-PL"/>
        </w:rPr>
        <w:t>e</w:t>
      </w:r>
      <w:r w:rsidRPr="001B50FF">
        <w:rPr>
          <w:rFonts w:asciiTheme="minorHAnsi" w:hAnsiTheme="minorHAnsi" w:cstheme="minorHAnsi"/>
          <w:w w:val="105"/>
          <w:lang w:val="pl-PL"/>
        </w:rPr>
        <w:t>n</w:t>
      </w:r>
      <w:r w:rsidR="006D128B">
        <w:rPr>
          <w:rFonts w:asciiTheme="minorHAnsi" w:hAnsiTheme="minorHAnsi" w:cstheme="minorHAnsi"/>
          <w:w w:val="105"/>
          <w:lang w:val="pl-PL"/>
        </w:rPr>
        <w:t xml:space="preserve"> egzemplarz dla Grantobiorcy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="006D128B">
        <w:rPr>
          <w:rFonts w:asciiTheme="minorHAnsi" w:hAnsiTheme="minorHAnsi" w:cstheme="minorHAnsi"/>
          <w:w w:val="105"/>
          <w:lang w:val="pl-PL"/>
        </w:rPr>
        <w:t>i dwa egzemplarze dla Grantodawcy</w:t>
      </w:r>
      <w:r w:rsidRPr="001B50FF">
        <w:rPr>
          <w:rFonts w:asciiTheme="minorHAnsi" w:hAnsiTheme="minorHAnsi" w:cstheme="minorHAnsi"/>
          <w:w w:val="105"/>
          <w:lang w:val="pl-PL"/>
        </w:rPr>
        <w:t>.</w:t>
      </w:r>
    </w:p>
    <w:p w14:paraId="77A670E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4713EE" w14:textId="77777777" w:rsidR="00FE2319" w:rsidRPr="001B50FF" w:rsidRDefault="003D3668" w:rsidP="001A096D">
      <w:pPr>
        <w:pStyle w:val="Nagwek1"/>
        <w:spacing w:line="276" w:lineRule="auto"/>
        <w:ind w:right="0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95"/>
          <w:sz w:val="22"/>
          <w:szCs w:val="22"/>
          <w:lang w:val="pl-PL"/>
        </w:rPr>
        <w:t>§24</w:t>
      </w:r>
    </w:p>
    <w:p w14:paraId="0CD47797" w14:textId="77777777" w:rsidR="00FE2319" w:rsidRPr="001B50FF" w:rsidRDefault="003D3668" w:rsidP="001A096D">
      <w:pPr>
        <w:spacing w:line="276" w:lineRule="auto"/>
        <w:ind w:left="370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Umowa wchodzi 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życie z dniem podpisania przez obie Strony Umowy.</w:t>
      </w:r>
    </w:p>
    <w:p w14:paraId="4DFCA56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637B66" w14:textId="77777777" w:rsidR="00FE2319" w:rsidRPr="001B50FF" w:rsidRDefault="003D3668" w:rsidP="001A096D">
      <w:pPr>
        <w:pStyle w:val="Nagwek1"/>
        <w:spacing w:line="276" w:lineRule="auto"/>
        <w:ind w:right="0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90"/>
          <w:sz w:val="22"/>
          <w:szCs w:val="22"/>
          <w:lang w:val="pl-PL"/>
        </w:rPr>
        <w:t>§25</w:t>
      </w:r>
    </w:p>
    <w:p w14:paraId="3381DD5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815DC14" w14:textId="77777777" w:rsidR="00FE2319" w:rsidRPr="001B50FF" w:rsidRDefault="003D3668" w:rsidP="001A096D">
      <w:pPr>
        <w:spacing w:line="276" w:lineRule="auto"/>
        <w:ind w:left="367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Integralną część Umowy stanowią Załączniki:</w:t>
      </w:r>
    </w:p>
    <w:p w14:paraId="19A8B3F3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509"/>
      </w:tblGrid>
      <w:tr w:rsidR="00FE2319" w:rsidRPr="001B50FF" w14:paraId="76736EB1" w14:textId="77777777">
        <w:trPr>
          <w:trHeight w:val="292"/>
        </w:trPr>
        <w:tc>
          <w:tcPr>
            <w:tcW w:w="1833" w:type="dxa"/>
          </w:tcPr>
          <w:p w14:paraId="780C2C18" w14:textId="77777777" w:rsidR="00FE2319" w:rsidRPr="001B50FF" w:rsidRDefault="003D3668" w:rsidP="001A096D">
            <w:pPr>
              <w:pStyle w:val="TableParagraph"/>
              <w:spacing w:before="0" w:line="276" w:lineRule="auto"/>
              <w:ind w:left="245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1B50FF">
              <w:rPr>
                <w:rFonts w:asciiTheme="minorHAnsi" w:hAnsiTheme="minorHAnsi" w:cstheme="minorHAnsi"/>
                <w:b/>
                <w:lang w:val="pl-PL"/>
              </w:rPr>
              <w:t>Załącznik nr 1</w:t>
            </w:r>
          </w:p>
        </w:tc>
        <w:tc>
          <w:tcPr>
            <w:tcW w:w="8509" w:type="dxa"/>
          </w:tcPr>
          <w:p w14:paraId="0604851D" w14:textId="77777777" w:rsidR="00FE2319" w:rsidRPr="001B50FF" w:rsidRDefault="003D3668" w:rsidP="001A096D">
            <w:pPr>
              <w:pStyle w:val="TableParagraph"/>
              <w:spacing w:before="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50FF">
              <w:rPr>
                <w:rFonts w:asciiTheme="minorHAnsi" w:hAnsiTheme="minorHAnsi" w:cstheme="minorHAnsi"/>
                <w:w w:val="105"/>
                <w:lang w:val="pl-PL"/>
              </w:rPr>
              <w:t>Wniosek o Grant nr ................</w:t>
            </w:r>
          </w:p>
        </w:tc>
      </w:tr>
      <w:tr w:rsidR="00FE2319" w:rsidRPr="00372CA4" w14:paraId="1EF11441" w14:textId="77777777">
        <w:trPr>
          <w:trHeight w:val="292"/>
        </w:trPr>
        <w:tc>
          <w:tcPr>
            <w:tcW w:w="1833" w:type="dxa"/>
          </w:tcPr>
          <w:p w14:paraId="456A6F3E" w14:textId="77777777" w:rsidR="00FE2319" w:rsidRPr="001B50FF" w:rsidRDefault="003D3668" w:rsidP="001A096D">
            <w:pPr>
              <w:pStyle w:val="TableParagraph"/>
              <w:spacing w:before="0" w:line="276" w:lineRule="auto"/>
              <w:ind w:left="252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1B50FF">
              <w:rPr>
                <w:rFonts w:asciiTheme="minorHAnsi" w:hAnsiTheme="minorHAnsi" w:cstheme="minorHAnsi"/>
                <w:b/>
                <w:lang w:val="pl-PL"/>
              </w:rPr>
              <w:t>Załącznik nr 2</w:t>
            </w:r>
          </w:p>
        </w:tc>
        <w:tc>
          <w:tcPr>
            <w:tcW w:w="8509" w:type="dxa"/>
          </w:tcPr>
          <w:p w14:paraId="1F3A6994" w14:textId="77777777" w:rsidR="00FE2319" w:rsidRPr="001B50FF" w:rsidRDefault="003D3668" w:rsidP="001A096D">
            <w:pPr>
              <w:pStyle w:val="TableParagraph"/>
              <w:spacing w:before="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50FF">
              <w:rPr>
                <w:rFonts w:asciiTheme="minorHAnsi" w:hAnsiTheme="minorHAnsi" w:cstheme="minorHAnsi"/>
                <w:w w:val="110"/>
                <w:lang w:val="pl-PL"/>
              </w:rPr>
              <w:t>Pełnomocnictwo do podpisania Umowy w imieniu Grantobiorcy (jeśli dotyczy)</w:t>
            </w:r>
          </w:p>
        </w:tc>
      </w:tr>
      <w:tr w:rsidR="00AE7AB4" w:rsidRPr="00372CA4" w14:paraId="339B60BB" w14:textId="77777777">
        <w:trPr>
          <w:trHeight w:val="292"/>
        </w:trPr>
        <w:tc>
          <w:tcPr>
            <w:tcW w:w="1833" w:type="dxa"/>
          </w:tcPr>
          <w:p w14:paraId="21A2D203" w14:textId="77777777" w:rsidR="00AE7AB4" w:rsidRPr="001B50FF" w:rsidRDefault="00AE7AB4" w:rsidP="001A096D">
            <w:pPr>
              <w:pStyle w:val="TableParagraph"/>
              <w:spacing w:before="0" w:line="276" w:lineRule="auto"/>
              <w:ind w:left="252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1B50FF">
              <w:rPr>
                <w:rFonts w:asciiTheme="minorHAnsi" w:hAnsiTheme="minorHAnsi" w:cstheme="minorHAnsi"/>
                <w:b/>
                <w:lang w:val="pl-PL"/>
              </w:rPr>
              <w:t>Załącznik nr 3</w:t>
            </w:r>
          </w:p>
        </w:tc>
        <w:tc>
          <w:tcPr>
            <w:tcW w:w="8509" w:type="dxa"/>
          </w:tcPr>
          <w:p w14:paraId="7E5F931B" w14:textId="77777777" w:rsidR="00AE7AB4" w:rsidRPr="00AE7AB4" w:rsidRDefault="00AE7AB4" w:rsidP="001A096D">
            <w:pPr>
              <w:pStyle w:val="TableParagraph"/>
              <w:spacing w:before="0" w:line="276" w:lineRule="auto"/>
              <w:ind w:left="96"/>
              <w:jc w:val="both"/>
              <w:rPr>
                <w:rFonts w:asciiTheme="minorHAnsi" w:hAnsiTheme="minorHAnsi" w:cstheme="minorHAnsi"/>
                <w:w w:val="105"/>
                <w:lang w:val="pl-PL"/>
              </w:rPr>
            </w:pPr>
            <w:r w:rsidRPr="00AE7AB4">
              <w:rPr>
                <w:rFonts w:asciiTheme="minorHAnsi" w:hAnsiTheme="minorHAnsi" w:cstheme="minorHAnsi"/>
                <w:w w:val="105"/>
                <w:lang w:val="pl-PL"/>
              </w:rPr>
              <w:t>Obowiązek informacyjny w związku z przetwarzaniem danych osobowych</w:t>
            </w:r>
          </w:p>
        </w:tc>
      </w:tr>
      <w:tr w:rsidR="00FE2319" w:rsidRPr="00372CA4" w14:paraId="0313CB3A" w14:textId="77777777">
        <w:trPr>
          <w:trHeight w:val="631"/>
        </w:trPr>
        <w:tc>
          <w:tcPr>
            <w:tcW w:w="1833" w:type="dxa"/>
          </w:tcPr>
          <w:p w14:paraId="6ADAAB64" w14:textId="77777777" w:rsidR="00FE2319" w:rsidRPr="001B50FF" w:rsidRDefault="003D3668" w:rsidP="001A096D">
            <w:pPr>
              <w:pStyle w:val="TableParagraph"/>
              <w:spacing w:before="0" w:line="276" w:lineRule="auto"/>
              <w:ind w:left="249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bookmarkStart w:id="6" w:name="_Hlk6237966"/>
            <w:r w:rsidRPr="001B50FF">
              <w:rPr>
                <w:rFonts w:asciiTheme="minorHAnsi" w:hAnsiTheme="minorHAnsi" w:cstheme="minorHAnsi"/>
                <w:b/>
                <w:lang w:val="pl-PL"/>
              </w:rPr>
              <w:t xml:space="preserve">Załącznik nr </w:t>
            </w:r>
            <w:bookmarkEnd w:id="6"/>
            <w:r w:rsidR="00AE7AB4">
              <w:rPr>
                <w:rFonts w:asciiTheme="minorHAnsi" w:hAnsiTheme="minorHAnsi" w:cstheme="minorHAnsi"/>
                <w:b/>
                <w:lang w:val="pl-PL"/>
              </w:rPr>
              <w:t>4</w:t>
            </w:r>
          </w:p>
        </w:tc>
        <w:tc>
          <w:tcPr>
            <w:tcW w:w="8509" w:type="dxa"/>
          </w:tcPr>
          <w:p w14:paraId="61EE03C7" w14:textId="77777777" w:rsidR="00FE2319" w:rsidRPr="001B50FF" w:rsidRDefault="003D3668" w:rsidP="001A096D">
            <w:pPr>
              <w:pStyle w:val="TableParagraph"/>
              <w:spacing w:before="0" w:line="276" w:lineRule="auto"/>
              <w:ind w:left="96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50FF">
              <w:rPr>
                <w:rFonts w:asciiTheme="minorHAnsi" w:hAnsiTheme="minorHAnsi" w:cstheme="minorHAnsi"/>
                <w:w w:val="105"/>
                <w:lang w:val="pl-PL"/>
              </w:rPr>
              <w:t xml:space="preserve">Zakres danych osobowych powierzonych do przetwarzania </w:t>
            </w:r>
            <w:r w:rsidRPr="001B50FF">
              <w:rPr>
                <w:rFonts w:asciiTheme="minorHAnsi" w:hAnsiTheme="minorHAnsi" w:cstheme="minorHAnsi"/>
                <w:b/>
                <w:w w:val="105"/>
                <w:lang w:val="pl-PL"/>
              </w:rPr>
              <w:t xml:space="preserve">w </w:t>
            </w:r>
            <w:r w:rsidRPr="001B50FF">
              <w:rPr>
                <w:rFonts w:asciiTheme="minorHAnsi" w:hAnsiTheme="minorHAnsi" w:cstheme="minorHAnsi"/>
                <w:w w:val="105"/>
                <w:lang w:val="pl-PL"/>
              </w:rPr>
              <w:t>ramach Projektu Grantodawcy</w:t>
            </w:r>
          </w:p>
        </w:tc>
      </w:tr>
    </w:tbl>
    <w:p w14:paraId="2968330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7B88C4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73A882B" w14:textId="77777777" w:rsidR="00FE2319" w:rsidRPr="001B50FF" w:rsidRDefault="001B50FF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……………………………..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</w:t>
      </w:r>
    </w:p>
    <w:p w14:paraId="0B869F9C" w14:textId="77777777" w:rsidR="00FE2319" w:rsidRPr="001B50FF" w:rsidRDefault="003D3668" w:rsidP="001A096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position w:val="1"/>
          <w:lang w:val="pl-PL"/>
        </w:rPr>
        <w:t>Grantodawca</w:t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Pr="001B50FF">
        <w:rPr>
          <w:rFonts w:asciiTheme="minorHAnsi" w:hAnsiTheme="minorHAnsi" w:cstheme="minorHAnsi"/>
          <w:spacing w:val="-1"/>
          <w:w w:val="105"/>
          <w:lang w:val="pl-PL"/>
        </w:rPr>
        <w:t>Grantobiorca</w:t>
      </w:r>
    </w:p>
    <w:sectPr w:rsidR="00FE2319" w:rsidRPr="001B50FF" w:rsidSect="007C6638">
      <w:headerReference w:type="default" r:id="rId11"/>
      <w:footerReference w:type="default" r:id="rId12"/>
      <w:pgSz w:w="11910" w:h="16850"/>
      <w:pgMar w:top="156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9C4D3" w14:textId="77777777" w:rsidR="003A5FF5" w:rsidRDefault="003A5FF5">
      <w:r>
        <w:separator/>
      </w:r>
    </w:p>
  </w:endnote>
  <w:endnote w:type="continuationSeparator" w:id="0">
    <w:p w14:paraId="36C93AD4" w14:textId="77777777" w:rsidR="003A5FF5" w:rsidRDefault="003A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501F0" w14:textId="77777777" w:rsidR="003D53FE" w:rsidRDefault="003D53F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BD9B1" w14:textId="77777777" w:rsidR="003A5FF5" w:rsidRDefault="003A5FF5">
      <w:r>
        <w:separator/>
      </w:r>
    </w:p>
  </w:footnote>
  <w:footnote w:type="continuationSeparator" w:id="0">
    <w:p w14:paraId="310060E0" w14:textId="77777777" w:rsidR="003A5FF5" w:rsidRDefault="003A5FF5">
      <w:r>
        <w:continuationSeparator/>
      </w:r>
    </w:p>
  </w:footnote>
  <w:footnote w:id="1">
    <w:p w14:paraId="296103B1" w14:textId="77777777" w:rsidR="003D53FE" w:rsidRPr="00841337" w:rsidRDefault="003D53FE" w:rsidP="001A096D">
      <w:pPr>
        <w:tabs>
          <w:tab w:val="left" w:pos="286"/>
        </w:tabs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8413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2741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Należy wpisać nr Umowy o Powierzenie</w:t>
      </w:r>
      <w:r w:rsidRPr="00841337">
        <w:rPr>
          <w:rFonts w:asciiTheme="minorHAnsi" w:hAnsiTheme="minorHAnsi" w:cstheme="minorHAnsi"/>
          <w:color w:val="050505"/>
          <w:spacing w:val="8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Grantu</w:t>
      </w:r>
    </w:p>
  </w:footnote>
  <w:footnote w:id="2">
    <w:p w14:paraId="09D75341" w14:textId="77777777" w:rsidR="003D53FE" w:rsidRPr="000B7C36" w:rsidRDefault="003D53FE" w:rsidP="001A096D">
      <w:pPr>
        <w:tabs>
          <w:tab w:val="left" w:pos="273"/>
        </w:tabs>
        <w:jc w:val="both"/>
        <w:rPr>
          <w:rFonts w:asciiTheme="minorHAnsi" w:hAnsiTheme="minorHAnsi" w:cstheme="minorHAnsi"/>
          <w:color w:val="050505"/>
          <w:sz w:val="18"/>
          <w:szCs w:val="18"/>
          <w:lang w:val="pl-PL"/>
        </w:rPr>
      </w:pPr>
      <w:r w:rsidRPr="008413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2741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Wzór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Umowy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o powierzenie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Grantu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stosuje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się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dla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Projektów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Grantobiorcy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realizowanych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ramach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projektu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„Program grantowy na wymianę źródeł ciepła w budynkach mieszkalnych z terenów wybranych gmin Legnicko – Głogowskiego Obszaru Interwencji" współfinansowanych ze środków Regionalnego Programu Operacyjnego Województwa Dolnośląskiego 2014 - 2020. Niniejszy wzór Umowy stanowi minimalny zakres oraz przedmiot praw i obowiązków Stron Umowy i może być przez Strony Umowy zgodnie uzupełniany o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inne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postanowienia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niezbędne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istotne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dla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realizacji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Projektu.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Postanowienia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stanowiące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uzupełnienie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treści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umowy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dofinansowanie projektu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nie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mogą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być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jednak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sprzeczne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z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postanowieniami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zawartymi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jej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treści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jak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z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m.in.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systemem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realizacji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RPO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WD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2014-2020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 projektu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grantowego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oraz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przepisami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prawa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wspólnotowego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polskiego,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pod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rygorem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nieważności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czynności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prawnej</w:t>
      </w:r>
    </w:p>
  </w:footnote>
  <w:footnote w:id="3">
    <w:p w14:paraId="688502CE" w14:textId="77777777" w:rsidR="003D53FE" w:rsidRPr="00AE1D9C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54D8A">
        <w:rPr>
          <w:lang w:val="pl-PL"/>
        </w:rPr>
        <w:t xml:space="preserve"> </w:t>
      </w:r>
      <w:r w:rsidRPr="00AE1D9C">
        <w:rPr>
          <w:rFonts w:asciiTheme="minorHAnsi" w:hAnsiTheme="minorHAnsi" w:cstheme="minorHAnsi"/>
          <w:sz w:val="18"/>
          <w:szCs w:val="18"/>
          <w:lang w:val="pl-PL"/>
        </w:rPr>
        <w:t>Poziom dofinansowania całkowitych wydatków kwalifikowalnych, zgodny z Wnioskiem o Grant.</w:t>
      </w:r>
    </w:p>
  </w:footnote>
  <w:footnote w:id="4">
    <w:p w14:paraId="3E3D4397" w14:textId="77777777" w:rsidR="003D53FE" w:rsidRPr="0002688C" w:rsidRDefault="003D53FE" w:rsidP="00C5315F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E669E8">
        <w:rPr>
          <w:lang w:val="pl-PL"/>
        </w:rPr>
        <w:t xml:space="preserve"> </w:t>
      </w:r>
      <w:r w:rsidRPr="0002688C">
        <w:rPr>
          <w:rFonts w:asciiTheme="minorHAnsi" w:hAnsiTheme="minorHAnsi" w:cstheme="minorHAnsi"/>
          <w:sz w:val="18"/>
          <w:szCs w:val="18"/>
          <w:lang w:val="pl-PL"/>
        </w:rPr>
        <w:t>Należy wpisać adres strony internetowej Grantodawcy</w:t>
      </w:r>
    </w:p>
  </w:footnote>
  <w:footnote w:id="5">
    <w:p w14:paraId="4F56C76E" w14:textId="77777777" w:rsidR="003D53FE" w:rsidRPr="00A47ED6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566EF">
        <w:rPr>
          <w:lang w:val="pl-PL"/>
        </w:rPr>
        <w:t xml:space="preserve"> </w:t>
      </w:r>
      <w:r w:rsidRPr="00A47ED6">
        <w:rPr>
          <w:rFonts w:asciiTheme="minorHAnsi" w:hAnsiTheme="minorHAnsi" w:cstheme="minorHAnsi"/>
          <w:sz w:val="18"/>
          <w:szCs w:val="18"/>
          <w:lang w:val="pl-PL"/>
        </w:rPr>
        <w:t>Należy wstawić odpowiednie dane gminy na terenie której realizowana jest inwestycja</w:t>
      </w:r>
    </w:p>
  </w:footnote>
  <w:footnote w:id="6">
    <w:p w14:paraId="4F2D9D0E" w14:textId="77777777" w:rsidR="003D53FE" w:rsidRPr="00CE1526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E1526">
        <w:rPr>
          <w:rFonts w:asciiTheme="minorHAnsi" w:hAnsiTheme="minorHAnsi" w:cstheme="minorHAnsi"/>
          <w:lang w:val="pl-PL"/>
        </w:rPr>
        <w:t xml:space="preserve"> Należy wpisać stronę internetową Grantodawcy</w:t>
      </w:r>
    </w:p>
  </w:footnote>
  <w:footnote w:id="7">
    <w:p w14:paraId="23EEF09D" w14:textId="77777777" w:rsidR="003D53FE" w:rsidRPr="00CE1526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64B2E">
        <w:rPr>
          <w:lang w:val="pl-PL"/>
        </w:rPr>
        <w:t xml:space="preserve"> </w:t>
      </w:r>
      <w:r w:rsidRPr="00CE1526">
        <w:rPr>
          <w:rFonts w:asciiTheme="minorHAnsi" w:hAnsiTheme="minorHAnsi" w:cstheme="minorHAnsi"/>
          <w:lang w:val="pl-PL"/>
        </w:rPr>
        <w:t>Na podstawie ustawy z dnia 28 lutego 2003 r.</w:t>
      </w:r>
      <w:r>
        <w:rPr>
          <w:rFonts w:asciiTheme="minorHAnsi" w:hAnsiTheme="minorHAnsi" w:cstheme="minorHAnsi"/>
          <w:lang w:val="pl-PL"/>
        </w:rPr>
        <w:t xml:space="preserve"> </w:t>
      </w:r>
      <w:r w:rsidRPr="00CE1526">
        <w:rPr>
          <w:rFonts w:asciiTheme="minorHAnsi" w:hAnsiTheme="minorHAnsi" w:cstheme="minorHAnsi"/>
          <w:lang w:val="pl-PL"/>
        </w:rPr>
        <w:t>Prawo upadłościowe i naprawcze (tekst jednolity: Dz. U. 2015 r. poz. 233)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25FD7" w14:textId="77777777" w:rsidR="003D53FE" w:rsidRDefault="003D53FE">
    <w:pPr>
      <w:pStyle w:val="Nagwek"/>
    </w:pPr>
    <w:r w:rsidRPr="00BF313C">
      <w:rPr>
        <w:rFonts w:cstheme="minorHAnsi"/>
        <w:b/>
        <w:noProof/>
        <w:color w:val="000000" w:themeColor="text1"/>
        <w:lang w:val="pl-PL" w:eastAsia="pl-PL"/>
      </w:rPr>
      <w:drawing>
        <wp:anchor distT="0" distB="0" distL="114300" distR="114300" simplePos="0" relativeHeight="251658240" behindDoc="0" locked="0" layoutInCell="1" allowOverlap="1" wp14:anchorId="2527CB25" wp14:editId="02A9063D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5760085" cy="5403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DS-UE-EFRR-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649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abstractNum w:abstractNumId="1">
    <w:nsid w:val="0D04154A"/>
    <w:multiLevelType w:val="hybridMultilevel"/>
    <w:tmpl w:val="2B5CBB3E"/>
    <w:lvl w:ilvl="0" w:tplc="EBB41990">
      <w:start w:val="1"/>
      <w:numFmt w:val="decimal"/>
      <w:lvlText w:val="%1."/>
      <w:lvlJc w:val="left"/>
      <w:pPr>
        <w:ind w:left="589" w:hanging="359"/>
      </w:pPr>
      <w:rPr>
        <w:rFonts w:asciiTheme="minorHAnsi" w:eastAsia="Arial" w:hAnsiTheme="minorHAnsi" w:cstheme="minorHAnsi" w:hint="default"/>
        <w:spacing w:val="-1"/>
        <w:w w:val="93"/>
        <w:sz w:val="22"/>
        <w:szCs w:val="22"/>
      </w:rPr>
    </w:lvl>
    <w:lvl w:ilvl="1" w:tplc="50AC47AE">
      <w:numFmt w:val="bullet"/>
      <w:lvlText w:val="•"/>
      <w:lvlJc w:val="left"/>
      <w:pPr>
        <w:ind w:left="1630" w:hanging="359"/>
      </w:pPr>
      <w:rPr>
        <w:rFonts w:hint="default"/>
      </w:rPr>
    </w:lvl>
    <w:lvl w:ilvl="2" w:tplc="6F3A74CA">
      <w:numFmt w:val="bullet"/>
      <w:lvlText w:val="•"/>
      <w:lvlJc w:val="left"/>
      <w:pPr>
        <w:ind w:left="2681" w:hanging="359"/>
      </w:pPr>
      <w:rPr>
        <w:rFonts w:hint="default"/>
      </w:rPr>
    </w:lvl>
    <w:lvl w:ilvl="3" w:tplc="D05295DC">
      <w:numFmt w:val="bullet"/>
      <w:lvlText w:val="•"/>
      <w:lvlJc w:val="left"/>
      <w:pPr>
        <w:ind w:left="3731" w:hanging="359"/>
      </w:pPr>
      <w:rPr>
        <w:rFonts w:hint="default"/>
      </w:rPr>
    </w:lvl>
    <w:lvl w:ilvl="4" w:tplc="9440CFB4">
      <w:numFmt w:val="bullet"/>
      <w:lvlText w:val="•"/>
      <w:lvlJc w:val="left"/>
      <w:pPr>
        <w:ind w:left="4782" w:hanging="359"/>
      </w:pPr>
      <w:rPr>
        <w:rFonts w:hint="default"/>
      </w:rPr>
    </w:lvl>
    <w:lvl w:ilvl="5" w:tplc="CF184508">
      <w:numFmt w:val="bullet"/>
      <w:lvlText w:val="•"/>
      <w:lvlJc w:val="left"/>
      <w:pPr>
        <w:ind w:left="5832" w:hanging="359"/>
      </w:pPr>
      <w:rPr>
        <w:rFonts w:hint="default"/>
      </w:rPr>
    </w:lvl>
    <w:lvl w:ilvl="6" w:tplc="C9C8B698">
      <w:numFmt w:val="bullet"/>
      <w:lvlText w:val="•"/>
      <w:lvlJc w:val="left"/>
      <w:pPr>
        <w:ind w:left="6883" w:hanging="359"/>
      </w:pPr>
      <w:rPr>
        <w:rFonts w:hint="default"/>
      </w:rPr>
    </w:lvl>
    <w:lvl w:ilvl="7" w:tplc="7DA0C21A">
      <w:numFmt w:val="bullet"/>
      <w:lvlText w:val="•"/>
      <w:lvlJc w:val="left"/>
      <w:pPr>
        <w:ind w:left="7933" w:hanging="359"/>
      </w:pPr>
      <w:rPr>
        <w:rFonts w:hint="default"/>
      </w:rPr>
    </w:lvl>
    <w:lvl w:ilvl="8" w:tplc="E1D09A88">
      <w:numFmt w:val="bullet"/>
      <w:lvlText w:val="•"/>
      <w:lvlJc w:val="left"/>
      <w:pPr>
        <w:ind w:left="8984" w:hanging="359"/>
      </w:pPr>
      <w:rPr>
        <w:rFonts w:hint="default"/>
      </w:rPr>
    </w:lvl>
  </w:abstractNum>
  <w:abstractNum w:abstractNumId="2">
    <w:nsid w:val="0E516700"/>
    <w:multiLevelType w:val="hybridMultilevel"/>
    <w:tmpl w:val="575267AC"/>
    <w:lvl w:ilvl="0" w:tplc="050A8E0E">
      <w:start w:val="1"/>
      <w:numFmt w:val="decimal"/>
      <w:lvlText w:val="%1."/>
      <w:lvlJc w:val="left"/>
      <w:pPr>
        <w:ind w:left="679" w:hanging="424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138A"/>
    <w:multiLevelType w:val="hybridMultilevel"/>
    <w:tmpl w:val="863C168C"/>
    <w:lvl w:ilvl="0" w:tplc="7DE8D4E0">
      <w:start w:val="1"/>
      <w:numFmt w:val="decimal"/>
      <w:lvlText w:val="%1."/>
      <w:lvlJc w:val="left"/>
      <w:pPr>
        <w:ind w:left="667" w:hanging="433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21F077AE">
      <w:numFmt w:val="bullet"/>
      <w:lvlText w:val="•"/>
      <w:lvlJc w:val="left"/>
      <w:pPr>
        <w:ind w:left="1702" w:hanging="433"/>
      </w:pPr>
      <w:rPr>
        <w:rFonts w:hint="default"/>
      </w:rPr>
    </w:lvl>
    <w:lvl w:ilvl="2" w:tplc="E6A26FF2">
      <w:numFmt w:val="bullet"/>
      <w:lvlText w:val="•"/>
      <w:lvlJc w:val="left"/>
      <w:pPr>
        <w:ind w:left="2745" w:hanging="433"/>
      </w:pPr>
      <w:rPr>
        <w:rFonts w:hint="default"/>
      </w:rPr>
    </w:lvl>
    <w:lvl w:ilvl="3" w:tplc="EEC22156">
      <w:numFmt w:val="bullet"/>
      <w:lvlText w:val="•"/>
      <w:lvlJc w:val="left"/>
      <w:pPr>
        <w:ind w:left="3787" w:hanging="433"/>
      </w:pPr>
      <w:rPr>
        <w:rFonts w:hint="default"/>
      </w:rPr>
    </w:lvl>
    <w:lvl w:ilvl="4" w:tplc="2EB2DC90">
      <w:numFmt w:val="bullet"/>
      <w:lvlText w:val="•"/>
      <w:lvlJc w:val="left"/>
      <w:pPr>
        <w:ind w:left="4830" w:hanging="433"/>
      </w:pPr>
      <w:rPr>
        <w:rFonts w:hint="default"/>
      </w:rPr>
    </w:lvl>
    <w:lvl w:ilvl="5" w:tplc="0F6C28C0">
      <w:numFmt w:val="bullet"/>
      <w:lvlText w:val="•"/>
      <w:lvlJc w:val="left"/>
      <w:pPr>
        <w:ind w:left="5872" w:hanging="433"/>
      </w:pPr>
      <w:rPr>
        <w:rFonts w:hint="default"/>
      </w:rPr>
    </w:lvl>
    <w:lvl w:ilvl="6" w:tplc="9A10C31A">
      <w:numFmt w:val="bullet"/>
      <w:lvlText w:val="•"/>
      <w:lvlJc w:val="left"/>
      <w:pPr>
        <w:ind w:left="6915" w:hanging="433"/>
      </w:pPr>
      <w:rPr>
        <w:rFonts w:hint="default"/>
      </w:rPr>
    </w:lvl>
    <w:lvl w:ilvl="7" w:tplc="5540ECF8">
      <w:numFmt w:val="bullet"/>
      <w:lvlText w:val="•"/>
      <w:lvlJc w:val="left"/>
      <w:pPr>
        <w:ind w:left="7957" w:hanging="433"/>
      </w:pPr>
      <w:rPr>
        <w:rFonts w:hint="default"/>
      </w:rPr>
    </w:lvl>
    <w:lvl w:ilvl="8" w:tplc="9746C76C">
      <w:numFmt w:val="bullet"/>
      <w:lvlText w:val="•"/>
      <w:lvlJc w:val="left"/>
      <w:pPr>
        <w:ind w:left="9000" w:hanging="433"/>
      </w:pPr>
      <w:rPr>
        <w:rFonts w:hint="default"/>
      </w:rPr>
    </w:lvl>
  </w:abstractNum>
  <w:abstractNum w:abstractNumId="4">
    <w:nsid w:val="1725182A"/>
    <w:multiLevelType w:val="hybridMultilevel"/>
    <w:tmpl w:val="699E3122"/>
    <w:lvl w:ilvl="0" w:tplc="5A3E6FE6">
      <w:start w:val="1"/>
      <w:numFmt w:val="lowerLetter"/>
      <w:lvlText w:val="%1)"/>
      <w:lvlJc w:val="left"/>
      <w:pPr>
        <w:ind w:left="936" w:hanging="364"/>
      </w:pPr>
      <w:rPr>
        <w:rFonts w:hint="default"/>
        <w:b w:val="0"/>
        <w:bCs/>
        <w:w w:val="90"/>
      </w:rPr>
    </w:lvl>
    <w:lvl w:ilvl="1" w:tplc="3E42E95C">
      <w:numFmt w:val="bullet"/>
      <w:lvlText w:val="•"/>
      <w:lvlJc w:val="left"/>
      <w:pPr>
        <w:ind w:left="1954" w:hanging="364"/>
      </w:pPr>
      <w:rPr>
        <w:rFonts w:hint="default"/>
      </w:rPr>
    </w:lvl>
    <w:lvl w:ilvl="2" w:tplc="1F649CC4">
      <w:numFmt w:val="bullet"/>
      <w:lvlText w:val="•"/>
      <w:lvlJc w:val="left"/>
      <w:pPr>
        <w:ind w:left="2969" w:hanging="364"/>
      </w:pPr>
      <w:rPr>
        <w:rFonts w:hint="default"/>
      </w:rPr>
    </w:lvl>
    <w:lvl w:ilvl="3" w:tplc="979E2110">
      <w:numFmt w:val="bullet"/>
      <w:lvlText w:val="•"/>
      <w:lvlJc w:val="left"/>
      <w:pPr>
        <w:ind w:left="3983" w:hanging="364"/>
      </w:pPr>
      <w:rPr>
        <w:rFonts w:hint="default"/>
      </w:rPr>
    </w:lvl>
    <w:lvl w:ilvl="4" w:tplc="AA20028A">
      <w:numFmt w:val="bullet"/>
      <w:lvlText w:val="•"/>
      <w:lvlJc w:val="left"/>
      <w:pPr>
        <w:ind w:left="4998" w:hanging="364"/>
      </w:pPr>
      <w:rPr>
        <w:rFonts w:hint="default"/>
      </w:rPr>
    </w:lvl>
    <w:lvl w:ilvl="5" w:tplc="AE20717E">
      <w:numFmt w:val="bullet"/>
      <w:lvlText w:val="•"/>
      <w:lvlJc w:val="left"/>
      <w:pPr>
        <w:ind w:left="6012" w:hanging="364"/>
      </w:pPr>
      <w:rPr>
        <w:rFonts w:hint="default"/>
      </w:rPr>
    </w:lvl>
    <w:lvl w:ilvl="6" w:tplc="5F7A2DEA">
      <w:numFmt w:val="bullet"/>
      <w:lvlText w:val="•"/>
      <w:lvlJc w:val="left"/>
      <w:pPr>
        <w:ind w:left="7027" w:hanging="364"/>
      </w:pPr>
      <w:rPr>
        <w:rFonts w:hint="default"/>
      </w:rPr>
    </w:lvl>
    <w:lvl w:ilvl="7" w:tplc="D396BA48">
      <w:numFmt w:val="bullet"/>
      <w:lvlText w:val="•"/>
      <w:lvlJc w:val="left"/>
      <w:pPr>
        <w:ind w:left="8041" w:hanging="364"/>
      </w:pPr>
      <w:rPr>
        <w:rFonts w:hint="default"/>
      </w:rPr>
    </w:lvl>
    <w:lvl w:ilvl="8" w:tplc="F6B8A9BE">
      <w:numFmt w:val="bullet"/>
      <w:lvlText w:val="•"/>
      <w:lvlJc w:val="left"/>
      <w:pPr>
        <w:ind w:left="9056" w:hanging="364"/>
      </w:pPr>
      <w:rPr>
        <w:rFonts w:hint="default"/>
      </w:rPr>
    </w:lvl>
  </w:abstractNum>
  <w:abstractNum w:abstractNumId="5">
    <w:nsid w:val="1951661F"/>
    <w:multiLevelType w:val="hybridMultilevel"/>
    <w:tmpl w:val="9B1E6848"/>
    <w:lvl w:ilvl="0" w:tplc="256AE12A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pacing w:val="-1"/>
        <w:w w:val="95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5BE1"/>
    <w:multiLevelType w:val="hybridMultilevel"/>
    <w:tmpl w:val="5630D7E2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7A7EC8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279CA"/>
    <w:multiLevelType w:val="hybridMultilevel"/>
    <w:tmpl w:val="39189BC8"/>
    <w:lvl w:ilvl="0" w:tplc="D08E76FC">
      <w:start w:val="1"/>
      <w:numFmt w:val="lowerLetter"/>
      <w:lvlText w:val="%1)"/>
      <w:lvlJc w:val="left"/>
      <w:pPr>
        <w:ind w:left="627" w:hanging="434"/>
      </w:pPr>
      <w:rPr>
        <w:rFonts w:hint="default"/>
        <w:spacing w:val="-1"/>
        <w:w w:val="88"/>
      </w:rPr>
    </w:lvl>
    <w:lvl w:ilvl="1" w:tplc="25F47BBE">
      <w:numFmt w:val="bullet"/>
      <w:lvlText w:val="•"/>
      <w:lvlJc w:val="left"/>
      <w:pPr>
        <w:ind w:left="1666" w:hanging="434"/>
      </w:pPr>
      <w:rPr>
        <w:rFonts w:hint="default"/>
      </w:rPr>
    </w:lvl>
    <w:lvl w:ilvl="2" w:tplc="AF3651EA">
      <w:numFmt w:val="bullet"/>
      <w:lvlText w:val="•"/>
      <w:lvlJc w:val="left"/>
      <w:pPr>
        <w:ind w:left="2713" w:hanging="434"/>
      </w:pPr>
      <w:rPr>
        <w:rFonts w:hint="default"/>
      </w:rPr>
    </w:lvl>
    <w:lvl w:ilvl="3" w:tplc="CDE206F0">
      <w:numFmt w:val="bullet"/>
      <w:lvlText w:val="•"/>
      <w:lvlJc w:val="left"/>
      <w:pPr>
        <w:ind w:left="3759" w:hanging="434"/>
      </w:pPr>
      <w:rPr>
        <w:rFonts w:hint="default"/>
      </w:rPr>
    </w:lvl>
    <w:lvl w:ilvl="4" w:tplc="A37657D4">
      <w:numFmt w:val="bullet"/>
      <w:lvlText w:val="•"/>
      <w:lvlJc w:val="left"/>
      <w:pPr>
        <w:ind w:left="4806" w:hanging="434"/>
      </w:pPr>
      <w:rPr>
        <w:rFonts w:hint="default"/>
      </w:rPr>
    </w:lvl>
    <w:lvl w:ilvl="5" w:tplc="B4886344">
      <w:numFmt w:val="bullet"/>
      <w:lvlText w:val="•"/>
      <w:lvlJc w:val="left"/>
      <w:pPr>
        <w:ind w:left="5852" w:hanging="434"/>
      </w:pPr>
      <w:rPr>
        <w:rFonts w:hint="default"/>
      </w:rPr>
    </w:lvl>
    <w:lvl w:ilvl="6" w:tplc="8C229412">
      <w:numFmt w:val="bullet"/>
      <w:lvlText w:val="•"/>
      <w:lvlJc w:val="left"/>
      <w:pPr>
        <w:ind w:left="6899" w:hanging="434"/>
      </w:pPr>
      <w:rPr>
        <w:rFonts w:hint="default"/>
      </w:rPr>
    </w:lvl>
    <w:lvl w:ilvl="7" w:tplc="1C9E51B8">
      <w:numFmt w:val="bullet"/>
      <w:lvlText w:val="•"/>
      <w:lvlJc w:val="left"/>
      <w:pPr>
        <w:ind w:left="7945" w:hanging="434"/>
      </w:pPr>
      <w:rPr>
        <w:rFonts w:hint="default"/>
      </w:rPr>
    </w:lvl>
    <w:lvl w:ilvl="8" w:tplc="60B22B78">
      <w:numFmt w:val="bullet"/>
      <w:lvlText w:val="•"/>
      <w:lvlJc w:val="left"/>
      <w:pPr>
        <w:ind w:left="8992" w:hanging="434"/>
      </w:pPr>
      <w:rPr>
        <w:rFonts w:hint="default"/>
      </w:rPr>
    </w:lvl>
  </w:abstractNum>
  <w:abstractNum w:abstractNumId="8">
    <w:nsid w:val="2DD571EF"/>
    <w:multiLevelType w:val="hybridMultilevel"/>
    <w:tmpl w:val="3BA6A4E8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D0ABA"/>
    <w:multiLevelType w:val="hybridMultilevel"/>
    <w:tmpl w:val="8A4634F0"/>
    <w:lvl w:ilvl="0" w:tplc="43800896">
      <w:start w:val="1"/>
      <w:numFmt w:val="decimal"/>
      <w:lvlText w:val="%1."/>
      <w:lvlJc w:val="left"/>
      <w:pPr>
        <w:ind w:left="692" w:hanging="437"/>
      </w:pPr>
      <w:rPr>
        <w:rFonts w:hint="default"/>
        <w:spacing w:val="-1"/>
        <w:w w:val="93"/>
      </w:rPr>
    </w:lvl>
    <w:lvl w:ilvl="1" w:tplc="B7FA7A50">
      <w:start w:val="1"/>
      <w:numFmt w:val="decimal"/>
      <w:lvlText w:val="%2)"/>
      <w:lvlJc w:val="left"/>
      <w:pPr>
        <w:ind w:left="1134" w:hanging="428"/>
      </w:pPr>
      <w:rPr>
        <w:rFonts w:hint="default"/>
        <w:spacing w:val="-1"/>
        <w:w w:val="109"/>
      </w:rPr>
    </w:lvl>
    <w:lvl w:ilvl="2" w:tplc="B9CE935A">
      <w:numFmt w:val="bullet"/>
      <w:lvlText w:val="•"/>
      <w:lvlJc w:val="left"/>
      <w:pPr>
        <w:ind w:left="1400" w:hanging="428"/>
      </w:pPr>
      <w:rPr>
        <w:rFonts w:hint="default"/>
      </w:rPr>
    </w:lvl>
    <w:lvl w:ilvl="3" w:tplc="763A1066">
      <w:numFmt w:val="bullet"/>
      <w:lvlText w:val="•"/>
      <w:lvlJc w:val="left"/>
      <w:pPr>
        <w:ind w:left="2610" w:hanging="428"/>
      </w:pPr>
      <w:rPr>
        <w:rFonts w:hint="default"/>
      </w:rPr>
    </w:lvl>
    <w:lvl w:ilvl="4" w:tplc="6F601E28">
      <w:numFmt w:val="bullet"/>
      <w:lvlText w:val="•"/>
      <w:lvlJc w:val="left"/>
      <w:pPr>
        <w:ind w:left="3821" w:hanging="428"/>
      </w:pPr>
      <w:rPr>
        <w:rFonts w:hint="default"/>
      </w:rPr>
    </w:lvl>
    <w:lvl w:ilvl="5" w:tplc="65C244C0">
      <w:numFmt w:val="bullet"/>
      <w:lvlText w:val="•"/>
      <w:lvlJc w:val="left"/>
      <w:pPr>
        <w:ind w:left="5032" w:hanging="428"/>
      </w:pPr>
      <w:rPr>
        <w:rFonts w:hint="default"/>
      </w:rPr>
    </w:lvl>
    <w:lvl w:ilvl="6" w:tplc="FCA01AE2">
      <w:numFmt w:val="bullet"/>
      <w:lvlText w:val="•"/>
      <w:lvlJc w:val="left"/>
      <w:pPr>
        <w:ind w:left="6242" w:hanging="428"/>
      </w:pPr>
      <w:rPr>
        <w:rFonts w:hint="default"/>
      </w:rPr>
    </w:lvl>
    <w:lvl w:ilvl="7" w:tplc="8FFC2E8E">
      <w:numFmt w:val="bullet"/>
      <w:lvlText w:val="•"/>
      <w:lvlJc w:val="left"/>
      <w:pPr>
        <w:ind w:left="7453" w:hanging="428"/>
      </w:pPr>
      <w:rPr>
        <w:rFonts w:hint="default"/>
      </w:rPr>
    </w:lvl>
    <w:lvl w:ilvl="8" w:tplc="682A9ABC">
      <w:numFmt w:val="bullet"/>
      <w:lvlText w:val="•"/>
      <w:lvlJc w:val="left"/>
      <w:pPr>
        <w:ind w:left="8664" w:hanging="428"/>
      </w:pPr>
      <w:rPr>
        <w:rFonts w:hint="default"/>
      </w:rPr>
    </w:lvl>
  </w:abstractNum>
  <w:abstractNum w:abstractNumId="10">
    <w:nsid w:val="3AB202FA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abstractNum w:abstractNumId="11">
    <w:nsid w:val="3B1835AD"/>
    <w:multiLevelType w:val="hybridMultilevel"/>
    <w:tmpl w:val="BDF60D2C"/>
    <w:lvl w:ilvl="0" w:tplc="8984118C">
      <w:start w:val="1"/>
      <w:numFmt w:val="decimal"/>
      <w:lvlText w:val="%1."/>
      <w:lvlJc w:val="left"/>
      <w:pPr>
        <w:ind w:left="617" w:hanging="362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86BFF"/>
    <w:multiLevelType w:val="hybridMultilevel"/>
    <w:tmpl w:val="2D741468"/>
    <w:lvl w:ilvl="0" w:tplc="5AD4DAE8">
      <w:start w:val="1"/>
      <w:numFmt w:val="decimal"/>
      <w:lvlText w:val="%1."/>
      <w:lvlJc w:val="left"/>
      <w:pPr>
        <w:ind w:left="587" w:hanging="370"/>
      </w:pPr>
      <w:rPr>
        <w:rFonts w:asciiTheme="minorHAnsi" w:eastAsia="Times New Roman" w:hAnsiTheme="minorHAnsi" w:cstheme="minorHAnsi" w:hint="default"/>
        <w:w w:val="87"/>
        <w:sz w:val="22"/>
        <w:szCs w:val="22"/>
      </w:rPr>
    </w:lvl>
    <w:lvl w:ilvl="1" w:tplc="FC96BE28">
      <w:numFmt w:val="bullet"/>
      <w:lvlText w:val="•"/>
      <w:lvlJc w:val="left"/>
      <w:pPr>
        <w:ind w:left="1630" w:hanging="370"/>
      </w:pPr>
      <w:rPr>
        <w:rFonts w:hint="default"/>
      </w:rPr>
    </w:lvl>
    <w:lvl w:ilvl="2" w:tplc="A16653FE">
      <w:numFmt w:val="bullet"/>
      <w:lvlText w:val="•"/>
      <w:lvlJc w:val="left"/>
      <w:pPr>
        <w:ind w:left="2681" w:hanging="370"/>
      </w:pPr>
      <w:rPr>
        <w:rFonts w:hint="default"/>
      </w:rPr>
    </w:lvl>
    <w:lvl w:ilvl="3" w:tplc="C52CB71C">
      <w:numFmt w:val="bullet"/>
      <w:lvlText w:val="•"/>
      <w:lvlJc w:val="left"/>
      <w:pPr>
        <w:ind w:left="3731" w:hanging="370"/>
      </w:pPr>
      <w:rPr>
        <w:rFonts w:hint="default"/>
      </w:rPr>
    </w:lvl>
    <w:lvl w:ilvl="4" w:tplc="281C3552">
      <w:numFmt w:val="bullet"/>
      <w:lvlText w:val="•"/>
      <w:lvlJc w:val="left"/>
      <w:pPr>
        <w:ind w:left="4782" w:hanging="370"/>
      </w:pPr>
      <w:rPr>
        <w:rFonts w:hint="default"/>
      </w:rPr>
    </w:lvl>
    <w:lvl w:ilvl="5" w:tplc="12942B84">
      <w:numFmt w:val="bullet"/>
      <w:lvlText w:val="•"/>
      <w:lvlJc w:val="left"/>
      <w:pPr>
        <w:ind w:left="5832" w:hanging="370"/>
      </w:pPr>
      <w:rPr>
        <w:rFonts w:hint="default"/>
      </w:rPr>
    </w:lvl>
    <w:lvl w:ilvl="6" w:tplc="D43484F6">
      <w:numFmt w:val="bullet"/>
      <w:lvlText w:val="•"/>
      <w:lvlJc w:val="left"/>
      <w:pPr>
        <w:ind w:left="6883" w:hanging="370"/>
      </w:pPr>
      <w:rPr>
        <w:rFonts w:hint="default"/>
      </w:rPr>
    </w:lvl>
    <w:lvl w:ilvl="7" w:tplc="623CFF32">
      <w:numFmt w:val="bullet"/>
      <w:lvlText w:val="•"/>
      <w:lvlJc w:val="left"/>
      <w:pPr>
        <w:ind w:left="7933" w:hanging="370"/>
      </w:pPr>
      <w:rPr>
        <w:rFonts w:hint="default"/>
      </w:rPr>
    </w:lvl>
    <w:lvl w:ilvl="8" w:tplc="E846440E">
      <w:numFmt w:val="bullet"/>
      <w:lvlText w:val="•"/>
      <w:lvlJc w:val="left"/>
      <w:pPr>
        <w:ind w:left="8984" w:hanging="370"/>
      </w:pPr>
      <w:rPr>
        <w:rFonts w:hint="default"/>
      </w:rPr>
    </w:lvl>
  </w:abstractNum>
  <w:abstractNum w:abstractNumId="13">
    <w:nsid w:val="3FD108F8"/>
    <w:multiLevelType w:val="hybridMultilevel"/>
    <w:tmpl w:val="990A9BA2"/>
    <w:lvl w:ilvl="0" w:tplc="EBB41990">
      <w:start w:val="1"/>
      <w:numFmt w:val="decimal"/>
      <w:lvlText w:val="%1."/>
      <w:lvlJc w:val="left"/>
      <w:pPr>
        <w:ind w:left="732" w:hanging="378"/>
      </w:pPr>
      <w:rPr>
        <w:rFonts w:asciiTheme="minorHAnsi" w:eastAsia="Arial" w:hAnsiTheme="minorHAnsi" w:cstheme="minorHAnsi" w:hint="default"/>
        <w:spacing w:val="-1"/>
        <w:w w:val="93"/>
        <w:sz w:val="22"/>
        <w:szCs w:val="22"/>
      </w:rPr>
    </w:lvl>
    <w:lvl w:ilvl="1" w:tplc="0D3AA6EA">
      <w:numFmt w:val="bullet"/>
      <w:lvlText w:val="•"/>
      <w:lvlJc w:val="left"/>
      <w:pPr>
        <w:ind w:left="1774" w:hanging="378"/>
      </w:pPr>
      <w:rPr>
        <w:rFonts w:hint="default"/>
      </w:rPr>
    </w:lvl>
    <w:lvl w:ilvl="2" w:tplc="DF881972">
      <w:numFmt w:val="bullet"/>
      <w:lvlText w:val="•"/>
      <w:lvlJc w:val="left"/>
      <w:pPr>
        <w:ind w:left="2809" w:hanging="378"/>
      </w:pPr>
      <w:rPr>
        <w:rFonts w:hint="default"/>
      </w:rPr>
    </w:lvl>
    <w:lvl w:ilvl="3" w:tplc="9DF43056">
      <w:numFmt w:val="bullet"/>
      <w:lvlText w:val="•"/>
      <w:lvlJc w:val="left"/>
      <w:pPr>
        <w:ind w:left="3843" w:hanging="378"/>
      </w:pPr>
      <w:rPr>
        <w:rFonts w:hint="default"/>
      </w:rPr>
    </w:lvl>
    <w:lvl w:ilvl="4" w:tplc="C004F36C">
      <w:numFmt w:val="bullet"/>
      <w:lvlText w:val="•"/>
      <w:lvlJc w:val="left"/>
      <w:pPr>
        <w:ind w:left="4878" w:hanging="378"/>
      </w:pPr>
      <w:rPr>
        <w:rFonts w:hint="default"/>
      </w:rPr>
    </w:lvl>
    <w:lvl w:ilvl="5" w:tplc="00CE237A">
      <w:numFmt w:val="bullet"/>
      <w:lvlText w:val="•"/>
      <w:lvlJc w:val="left"/>
      <w:pPr>
        <w:ind w:left="5912" w:hanging="378"/>
      </w:pPr>
      <w:rPr>
        <w:rFonts w:hint="default"/>
      </w:rPr>
    </w:lvl>
    <w:lvl w:ilvl="6" w:tplc="74B0E902">
      <w:numFmt w:val="bullet"/>
      <w:lvlText w:val="•"/>
      <w:lvlJc w:val="left"/>
      <w:pPr>
        <w:ind w:left="6947" w:hanging="378"/>
      </w:pPr>
      <w:rPr>
        <w:rFonts w:hint="default"/>
      </w:rPr>
    </w:lvl>
    <w:lvl w:ilvl="7" w:tplc="A4AA75E2">
      <w:numFmt w:val="bullet"/>
      <w:lvlText w:val="•"/>
      <w:lvlJc w:val="left"/>
      <w:pPr>
        <w:ind w:left="7981" w:hanging="378"/>
      </w:pPr>
      <w:rPr>
        <w:rFonts w:hint="default"/>
      </w:rPr>
    </w:lvl>
    <w:lvl w:ilvl="8" w:tplc="C00E76D0">
      <w:numFmt w:val="bullet"/>
      <w:lvlText w:val="•"/>
      <w:lvlJc w:val="left"/>
      <w:pPr>
        <w:ind w:left="9016" w:hanging="378"/>
      </w:pPr>
      <w:rPr>
        <w:rFonts w:hint="default"/>
      </w:rPr>
    </w:lvl>
  </w:abstractNum>
  <w:abstractNum w:abstractNumId="14">
    <w:nsid w:val="434A2A41"/>
    <w:multiLevelType w:val="hybridMultilevel"/>
    <w:tmpl w:val="7180AC9A"/>
    <w:lvl w:ilvl="0" w:tplc="3C8A0EA4">
      <w:start w:val="1"/>
      <w:numFmt w:val="decimal"/>
      <w:lvlText w:val="%1."/>
      <w:lvlJc w:val="left"/>
      <w:pPr>
        <w:ind w:left="649" w:hanging="366"/>
      </w:pPr>
      <w:rPr>
        <w:rFonts w:hint="default"/>
        <w:spacing w:val="-1"/>
        <w:w w:val="99"/>
      </w:rPr>
    </w:lvl>
    <w:lvl w:ilvl="1" w:tplc="28082EFA">
      <w:start w:val="1"/>
      <w:numFmt w:val="decimal"/>
      <w:lvlText w:val="%2)"/>
      <w:lvlJc w:val="left"/>
      <w:pPr>
        <w:ind w:left="1620" w:hanging="256"/>
      </w:pPr>
      <w:rPr>
        <w:rFonts w:hint="default"/>
        <w:spacing w:val="-1"/>
        <w:w w:val="108"/>
      </w:rPr>
    </w:lvl>
    <w:lvl w:ilvl="2" w:tplc="BB3A4BA8">
      <w:numFmt w:val="bullet"/>
      <w:lvlText w:val="•"/>
      <w:lvlJc w:val="left"/>
      <w:pPr>
        <w:ind w:left="2671" w:hanging="256"/>
      </w:pPr>
      <w:rPr>
        <w:rFonts w:hint="default"/>
      </w:rPr>
    </w:lvl>
    <w:lvl w:ilvl="3" w:tplc="FBE05C3C">
      <w:numFmt w:val="bullet"/>
      <w:lvlText w:val="•"/>
      <w:lvlJc w:val="left"/>
      <w:pPr>
        <w:ind w:left="3723" w:hanging="256"/>
      </w:pPr>
      <w:rPr>
        <w:rFonts w:hint="default"/>
      </w:rPr>
    </w:lvl>
    <w:lvl w:ilvl="4" w:tplc="D4DEE4F8">
      <w:numFmt w:val="bullet"/>
      <w:lvlText w:val="•"/>
      <w:lvlJc w:val="left"/>
      <w:pPr>
        <w:ind w:left="4775" w:hanging="256"/>
      </w:pPr>
      <w:rPr>
        <w:rFonts w:hint="default"/>
      </w:rPr>
    </w:lvl>
    <w:lvl w:ilvl="5" w:tplc="AC42EB8C">
      <w:numFmt w:val="bullet"/>
      <w:lvlText w:val="•"/>
      <w:lvlJc w:val="left"/>
      <w:pPr>
        <w:ind w:left="5826" w:hanging="256"/>
      </w:pPr>
      <w:rPr>
        <w:rFonts w:hint="default"/>
      </w:rPr>
    </w:lvl>
    <w:lvl w:ilvl="6" w:tplc="1D745DEE">
      <w:numFmt w:val="bullet"/>
      <w:lvlText w:val="•"/>
      <w:lvlJc w:val="left"/>
      <w:pPr>
        <w:ind w:left="6878" w:hanging="256"/>
      </w:pPr>
      <w:rPr>
        <w:rFonts w:hint="default"/>
      </w:rPr>
    </w:lvl>
    <w:lvl w:ilvl="7" w:tplc="FF96D1DE">
      <w:numFmt w:val="bullet"/>
      <w:lvlText w:val="•"/>
      <w:lvlJc w:val="left"/>
      <w:pPr>
        <w:ind w:left="7930" w:hanging="256"/>
      </w:pPr>
      <w:rPr>
        <w:rFonts w:hint="default"/>
      </w:rPr>
    </w:lvl>
    <w:lvl w:ilvl="8" w:tplc="B19C2BD6">
      <w:numFmt w:val="bullet"/>
      <w:lvlText w:val="•"/>
      <w:lvlJc w:val="left"/>
      <w:pPr>
        <w:ind w:left="8981" w:hanging="256"/>
      </w:pPr>
      <w:rPr>
        <w:rFonts w:hint="default"/>
      </w:rPr>
    </w:lvl>
  </w:abstractNum>
  <w:abstractNum w:abstractNumId="15">
    <w:nsid w:val="48F77349"/>
    <w:multiLevelType w:val="hybridMultilevel"/>
    <w:tmpl w:val="8DAED130"/>
    <w:lvl w:ilvl="0" w:tplc="D41856BE">
      <w:start w:val="1"/>
      <w:numFmt w:val="decimal"/>
      <w:lvlText w:val="%1."/>
      <w:lvlJc w:val="left"/>
      <w:pPr>
        <w:ind w:left="700" w:hanging="431"/>
      </w:pPr>
      <w:rPr>
        <w:rFonts w:asciiTheme="minorHAnsi" w:eastAsia="Arial" w:hAnsiTheme="minorHAnsi" w:cstheme="minorHAnsi" w:hint="default"/>
        <w:spacing w:val="-1"/>
        <w:w w:val="98"/>
        <w:sz w:val="22"/>
        <w:szCs w:val="22"/>
      </w:rPr>
    </w:lvl>
    <w:lvl w:ilvl="1" w:tplc="5436F61A">
      <w:start w:val="1"/>
      <w:numFmt w:val="decimal"/>
      <w:lvlText w:val="%2)"/>
      <w:lvlJc w:val="left"/>
      <w:pPr>
        <w:ind w:left="1151" w:hanging="428"/>
      </w:pPr>
      <w:rPr>
        <w:rFonts w:hint="default"/>
        <w:spacing w:val="-1"/>
        <w:w w:val="109"/>
      </w:rPr>
    </w:lvl>
    <w:lvl w:ilvl="2" w:tplc="5A8066FA">
      <w:start w:val="1"/>
      <w:numFmt w:val="lowerLetter"/>
      <w:lvlText w:val="%3)"/>
      <w:lvlJc w:val="left"/>
      <w:pPr>
        <w:ind w:left="1555" w:hanging="428"/>
      </w:pPr>
      <w:rPr>
        <w:rFonts w:hint="default"/>
        <w:spacing w:val="-1"/>
        <w:w w:val="95"/>
        <w:sz w:val="22"/>
        <w:szCs w:val="22"/>
      </w:rPr>
    </w:lvl>
    <w:lvl w:ilvl="3" w:tplc="AB7C2756">
      <w:numFmt w:val="bullet"/>
      <w:lvlText w:val="•"/>
      <w:lvlJc w:val="left"/>
      <w:pPr>
        <w:ind w:left="1560" w:hanging="428"/>
      </w:pPr>
      <w:rPr>
        <w:rFonts w:hint="default"/>
      </w:rPr>
    </w:lvl>
    <w:lvl w:ilvl="4" w:tplc="97447B80">
      <w:numFmt w:val="bullet"/>
      <w:lvlText w:val="•"/>
      <w:lvlJc w:val="left"/>
      <w:pPr>
        <w:ind w:left="2920" w:hanging="428"/>
      </w:pPr>
      <w:rPr>
        <w:rFonts w:hint="default"/>
      </w:rPr>
    </w:lvl>
    <w:lvl w:ilvl="5" w:tplc="71A07878">
      <w:numFmt w:val="bullet"/>
      <w:lvlText w:val="•"/>
      <w:lvlJc w:val="left"/>
      <w:pPr>
        <w:ind w:left="4281" w:hanging="428"/>
      </w:pPr>
      <w:rPr>
        <w:rFonts w:hint="default"/>
      </w:rPr>
    </w:lvl>
    <w:lvl w:ilvl="6" w:tplc="2D8A6EA8">
      <w:numFmt w:val="bullet"/>
      <w:lvlText w:val="•"/>
      <w:lvlJc w:val="left"/>
      <w:pPr>
        <w:ind w:left="5642" w:hanging="428"/>
      </w:pPr>
      <w:rPr>
        <w:rFonts w:hint="default"/>
      </w:rPr>
    </w:lvl>
    <w:lvl w:ilvl="7" w:tplc="C4FC6A46">
      <w:numFmt w:val="bullet"/>
      <w:lvlText w:val="•"/>
      <w:lvlJc w:val="left"/>
      <w:pPr>
        <w:ind w:left="7003" w:hanging="428"/>
      </w:pPr>
      <w:rPr>
        <w:rFonts w:hint="default"/>
      </w:rPr>
    </w:lvl>
    <w:lvl w:ilvl="8" w:tplc="6FBCE1E0">
      <w:numFmt w:val="bullet"/>
      <w:lvlText w:val="•"/>
      <w:lvlJc w:val="left"/>
      <w:pPr>
        <w:ind w:left="8363" w:hanging="428"/>
      </w:pPr>
      <w:rPr>
        <w:rFonts w:hint="default"/>
      </w:rPr>
    </w:lvl>
  </w:abstractNum>
  <w:abstractNum w:abstractNumId="16">
    <w:nsid w:val="4B872D37"/>
    <w:multiLevelType w:val="hybridMultilevel"/>
    <w:tmpl w:val="B1687700"/>
    <w:lvl w:ilvl="0" w:tplc="A258B816">
      <w:start w:val="1"/>
      <w:numFmt w:val="decimal"/>
      <w:lvlText w:val="%1"/>
      <w:lvlJc w:val="left"/>
      <w:pPr>
        <w:ind w:left="596" w:hanging="360"/>
      </w:pPr>
      <w:rPr>
        <w:rFonts w:hint="default"/>
        <w:w w:val="97"/>
      </w:rPr>
    </w:lvl>
    <w:lvl w:ilvl="1" w:tplc="B74213D0"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5D34FE22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0B38E7F2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EC84415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C55291F4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EB907DC8">
      <w:numFmt w:val="bullet"/>
      <w:lvlText w:val="•"/>
      <w:lvlJc w:val="left"/>
      <w:pPr>
        <w:ind w:left="6891" w:hanging="360"/>
      </w:pPr>
      <w:rPr>
        <w:rFonts w:hint="default"/>
      </w:rPr>
    </w:lvl>
    <w:lvl w:ilvl="7" w:tplc="DADCCFA2">
      <w:numFmt w:val="bullet"/>
      <w:lvlText w:val="•"/>
      <w:lvlJc w:val="left"/>
      <w:pPr>
        <w:ind w:left="7939" w:hanging="360"/>
      </w:pPr>
      <w:rPr>
        <w:rFonts w:hint="default"/>
      </w:rPr>
    </w:lvl>
    <w:lvl w:ilvl="8" w:tplc="FED6F8D6"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17">
    <w:nsid w:val="519E5B88"/>
    <w:multiLevelType w:val="hybridMultilevel"/>
    <w:tmpl w:val="9B1E6848"/>
    <w:lvl w:ilvl="0" w:tplc="256AE12A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pacing w:val="-1"/>
        <w:w w:val="95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40DC6"/>
    <w:multiLevelType w:val="hybridMultilevel"/>
    <w:tmpl w:val="389C4B02"/>
    <w:lvl w:ilvl="0" w:tplc="15E69B0E">
      <w:start w:val="3"/>
      <w:numFmt w:val="decimal"/>
      <w:lvlText w:val="%1."/>
      <w:lvlJc w:val="left"/>
      <w:pPr>
        <w:ind w:left="692" w:hanging="431"/>
      </w:pPr>
      <w:rPr>
        <w:rFonts w:hint="default"/>
        <w:spacing w:val="-1"/>
        <w:w w:val="100"/>
      </w:rPr>
    </w:lvl>
    <w:lvl w:ilvl="1" w:tplc="E7B82CCE">
      <w:start w:val="1"/>
      <w:numFmt w:val="decimal"/>
      <w:lvlText w:val="%2)"/>
      <w:lvlJc w:val="left"/>
      <w:pPr>
        <w:ind w:left="1106" w:hanging="375"/>
      </w:pPr>
      <w:rPr>
        <w:rFonts w:hint="default"/>
        <w:spacing w:val="-1"/>
        <w:w w:val="109"/>
      </w:rPr>
    </w:lvl>
    <w:lvl w:ilvl="2" w:tplc="637E33F0">
      <w:numFmt w:val="bullet"/>
      <w:lvlText w:val="•"/>
      <w:lvlJc w:val="left"/>
      <w:pPr>
        <w:ind w:left="1100" w:hanging="375"/>
      </w:pPr>
      <w:rPr>
        <w:rFonts w:hint="default"/>
      </w:rPr>
    </w:lvl>
    <w:lvl w:ilvl="3" w:tplc="0F52F81E">
      <w:numFmt w:val="bullet"/>
      <w:lvlText w:val="•"/>
      <w:lvlJc w:val="left"/>
      <w:pPr>
        <w:ind w:left="1120" w:hanging="375"/>
      </w:pPr>
      <w:rPr>
        <w:rFonts w:hint="default"/>
      </w:rPr>
    </w:lvl>
    <w:lvl w:ilvl="4" w:tplc="626C471C">
      <w:numFmt w:val="bullet"/>
      <w:lvlText w:val="•"/>
      <w:lvlJc w:val="left"/>
      <w:pPr>
        <w:ind w:left="1160" w:hanging="375"/>
      </w:pPr>
      <w:rPr>
        <w:rFonts w:hint="default"/>
      </w:rPr>
    </w:lvl>
    <w:lvl w:ilvl="5" w:tplc="8896635E">
      <w:numFmt w:val="bullet"/>
      <w:lvlText w:val="•"/>
      <w:lvlJc w:val="left"/>
      <w:pPr>
        <w:ind w:left="2814" w:hanging="375"/>
      </w:pPr>
      <w:rPr>
        <w:rFonts w:hint="default"/>
      </w:rPr>
    </w:lvl>
    <w:lvl w:ilvl="6" w:tplc="77F2E8E4">
      <w:numFmt w:val="bullet"/>
      <w:lvlText w:val="•"/>
      <w:lvlJc w:val="left"/>
      <w:pPr>
        <w:ind w:left="4468" w:hanging="375"/>
      </w:pPr>
      <w:rPr>
        <w:rFonts w:hint="default"/>
      </w:rPr>
    </w:lvl>
    <w:lvl w:ilvl="7" w:tplc="F44A7BBC">
      <w:numFmt w:val="bullet"/>
      <w:lvlText w:val="•"/>
      <w:lvlJc w:val="left"/>
      <w:pPr>
        <w:ind w:left="6122" w:hanging="375"/>
      </w:pPr>
      <w:rPr>
        <w:rFonts w:hint="default"/>
      </w:rPr>
    </w:lvl>
    <w:lvl w:ilvl="8" w:tplc="4484EE60">
      <w:numFmt w:val="bullet"/>
      <w:lvlText w:val="•"/>
      <w:lvlJc w:val="left"/>
      <w:pPr>
        <w:ind w:left="7776" w:hanging="375"/>
      </w:pPr>
      <w:rPr>
        <w:rFonts w:hint="default"/>
      </w:rPr>
    </w:lvl>
  </w:abstractNum>
  <w:abstractNum w:abstractNumId="19">
    <w:nsid w:val="59E5006D"/>
    <w:multiLevelType w:val="hybridMultilevel"/>
    <w:tmpl w:val="8DAED130"/>
    <w:lvl w:ilvl="0" w:tplc="D41856BE">
      <w:start w:val="1"/>
      <w:numFmt w:val="decimal"/>
      <w:lvlText w:val="%1."/>
      <w:lvlJc w:val="left"/>
      <w:pPr>
        <w:ind w:left="700" w:hanging="431"/>
      </w:pPr>
      <w:rPr>
        <w:rFonts w:asciiTheme="minorHAnsi" w:eastAsia="Arial" w:hAnsiTheme="minorHAnsi" w:cstheme="minorHAnsi" w:hint="default"/>
        <w:spacing w:val="-1"/>
        <w:w w:val="98"/>
        <w:sz w:val="22"/>
        <w:szCs w:val="22"/>
      </w:rPr>
    </w:lvl>
    <w:lvl w:ilvl="1" w:tplc="5436F61A">
      <w:start w:val="1"/>
      <w:numFmt w:val="decimal"/>
      <w:lvlText w:val="%2)"/>
      <w:lvlJc w:val="left"/>
      <w:pPr>
        <w:ind w:left="1151" w:hanging="428"/>
      </w:pPr>
      <w:rPr>
        <w:rFonts w:hint="default"/>
        <w:spacing w:val="-1"/>
        <w:w w:val="109"/>
      </w:rPr>
    </w:lvl>
    <w:lvl w:ilvl="2" w:tplc="5A8066FA">
      <w:start w:val="1"/>
      <w:numFmt w:val="lowerLetter"/>
      <w:lvlText w:val="%3)"/>
      <w:lvlJc w:val="left"/>
      <w:pPr>
        <w:ind w:left="1555" w:hanging="428"/>
      </w:pPr>
      <w:rPr>
        <w:rFonts w:hint="default"/>
        <w:spacing w:val="-1"/>
        <w:w w:val="95"/>
        <w:sz w:val="22"/>
        <w:szCs w:val="22"/>
      </w:rPr>
    </w:lvl>
    <w:lvl w:ilvl="3" w:tplc="AB7C2756">
      <w:numFmt w:val="bullet"/>
      <w:lvlText w:val="•"/>
      <w:lvlJc w:val="left"/>
      <w:pPr>
        <w:ind w:left="1560" w:hanging="428"/>
      </w:pPr>
      <w:rPr>
        <w:rFonts w:hint="default"/>
      </w:rPr>
    </w:lvl>
    <w:lvl w:ilvl="4" w:tplc="97447B80">
      <w:numFmt w:val="bullet"/>
      <w:lvlText w:val="•"/>
      <w:lvlJc w:val="left"/>
      <w:pPr>
        <w:ind w:left="2920" w:hanging="428"/>
      </w:pPr>
      <w:rPr>
        <w:rFonts w:hint="default"/>
      </w:rPr>
    </w:lvl>
    <w:lvl w:ilvl="5" w:tplc="71A07878">
      <w:numFmt w:val="bullet"/>
      <w:lvlText w:val="•"/>
      <w:lvlJc w:val="left"/>
      <w:pPr>
        <w:ind w:left="4281" w:hanging="428"/>
      </w:pPr>
      <w:rPr>
        <w:rFonts w:hint="default"/>
      </w:rPr>
    </w:lvl>
    <w:lvl w:ilvl="6" w:tplc="2D8A6EA8">
      <w:numFmt w:val="bullet"/>
      <w:lvlText w:val="•"/>
      <w:lvlJc w:val="left"/>
      <w:pPr>
        <w:ind w:left="5642" w:hanging="428"/>
      </w:pPr>
      <w:rPr>
        <w:rFonts w:hint="default"/>
      </w:rPr>
    </w:lvl>
    <w:lvl w:ilvl="7" w:tplc="C4FC6A46">
      <w:numFmt w:val="bullet"/>
      <w:lvlText w:val="•"/>
      <w:lvlJc w:val="left"/>
      <w:pPr>
        <w:ind w:left="7003" w:hanging="428"/>
      </w:pPr>
      <w:rPr>
        <w:rFonts w:hint="default"/>
      </w:rPr>
    </w:lvl>
    <w:lvl w:ilvl="8" w:tplc="6FBCE1E0">
      <w:numFmt w:val="bullet"/>
      <w:lvlText w:val="•"/>
      <w:lvlJc w:val="left"/>
      <w:pPr>
        <w:ind w:left="8363" w:hanging="428"/>
      </w:pPr>
      <w:rPr>
        <w:rFonts w:hint="default"/>
      </w:rPr>
    </w:lvl>
  </w:abstractNum>
  <w:abstractNum w:abstractNumId="20">
    <w:nsid w:val="5A012652"/>
    <w:multiLevelType w:val="hybridMultilevel"/>
    <w:tmpl w:val="8A4634F0"/>
    <w:lvl w:ilvl="0" w:tplc="43800896">
      <w:start w:val="1"/>
      <w:numFmt w:val="decimal"/>
      <w:lvlText w:val="%1."/>
      <w:lvlJc w:val="left"/>
      <w:pPr>
        <w:ind w:left="692" w:hanging="437"/>
      </w:pPr>
      <w:rPr>
        <w:rFonts w:hint="default"/>
        <w:spacing w:val="-1"/>
        <w:w w:val="93"/>
      </w:rPr>
    </w:lvl>
    <w:lvl w:ilvl="1" w:tplc="B7FA7A50">
      <w:start w:val="1"/>
      <w:numFmt w:val="decimal"/>
      <w:lvlText w:val="%2)"/>
      <w:lvlJc w:val="left"/>
      <w:pPr>
        <w:ind w:left="1134" w:hanging="428"/>
      </w:pPr>
      <w:rPr>
        <w:rFonts w:hint="default"/>
        <w:spacing w:val="-1"/>
        <w:w w:val="109"/>
      </w:rPr>
    </w:lvl>
    <w:lvl w:ilvl="2" w:tplc="B9CE935A">
      <w:numFmt w:val="bullet"/>
      <w:lvlText w:val="•"/>
      <w:lvlJc w:val="left"/>
      <w:pPr>
        <w:ind w:left="1400" w:hanging="428"/>
      </w:pPr>
      <w:rPr>
        <w:rFonts w:hint="default"/>
      </w:rPr>
    </w:lvl>
    <w:lvl w:ilvl="3" w:tplc="763A1066">
      <w:numFmt w:val="bullet"/>
      <w:lvlText w:val="•"/>
      <w:lvlJc w:val="left"/>
      <w:pPr>
        <w:ind w:left="2610" w:hanging="428"/>
      </w:pPr>
      <w:rPr>
        <w:rFonts w:hint="default"/>
      </w:rPr>
    </w:lvl>
    <w:lvl w:ilvl="4" w:tplc="6F601E28">
      <w:numFmt w:val="bullet"/>
      <w:lvlText w:val="•"/>
      <w:lvlJc w:val="left"/>
      <w:pPr>
        <w:ind w:left="3821" w:hanging="428"/>
      </w:pPr>
      <w:rPr>
        <w:rFonts w:hint="default"/>
      </w:rPr>
    </w:lvl>
    <w:lvl w:ilvl="5" w:tplc="65C244C0">
      <w:numFmt w:val="bullet"/>
      <w:lvlText w:val="•"/>
      <w:lvlJc w:val="left"/>
      <w:pPr>
        <w:ind w:left="5032" w:hanging="428"/>
      </w:pPr>
      <w:rPr>
        <w:rFonts w:hint="default"/>
      </w:rPr>
    </w:lvl>
    <w:lvl w:ilvl="6" w:tplc="FCA01AE2">
      <w:numFmt w:val="bullet"/>
      <w:lvlText w:val="•"/>
      <w:lvlJc w:val="left"/>
      <w:pPr>
        <w:ind w:left="6242" w:hanging="428"/>
      </w:pPr>
      <w:rPr>
        <w:rFonts w:hint="default"/>
      </w:rPr>
    </w:lvl>
    <w:lvl w:ilvl="7" w:tplc="8FFC2E8E">
      <w:numFmt w:val="bullet"/>
      <w:lvlText w:val="•"/>
      <w:lvlJc w:val="left"/>
      <w:pPr>
        <w:ind w:left="7453" w:hanging="428"/>
      </w:pPr>
      <w:rPr>
        <w:rFonts w:hint="default"/>
      </w:rPr>
    </w:lvl>
    <w:lvl w:ilvl="8" w:tplc="682A9ABC">
      <w:numFmt w:val="bullet"/>
      <w:lvlText w:val="•"/>
      <w:lvlJc w:val="left"/>
      <w:pPr>
        <w:ind w:left="8664" w:hanging="428"/>
      </w:pPr>
      <w:rPr>
        <w:rFonts w:hint="default"/>
      </w:rPr>
    </w:lvl>
  </w:abstractNum>
  <w:abstractNum w:abstractNumId="21">
    <w:nsid w:val="5C8816F8"/>
    <w:multiLevelType w:val="hybridMultilevel"/>
    <w:tmpl w:val="C7BA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639EB"/>
    <w:multiLevelType w:val="hybridMultilevel"/>
    <w:tmpl w:val="453C855C"/>
    <w:lvl w:ilvl="0" w:tplc="78ACEC98">
      <w:start w:val="1"/>
      <w:numFmt w:val="lowerLetter"/>
      <w:lvlText w:val="%1)"/>
      <w:lvlJc w:val="left"/>
      <w:pPr>
        <w:ind w:left="942" w:hanging="360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3">
    <w:nsid w:val="658164D7"/>
    <w:multiLevelType w:val="hybridMultilevel"/>
    <w:tmpl w:val="C38EBF88"/>
    <w:lvl w:ilvl="0" w:tplc="E000165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D4A8E"/>
    <w:multiLevelType w:val="hybridMultilevel"/>
    <w:tmpl w:val="D3760FA6"/>
    <w:lvl w:ilvl="0" w:tplc="A43033DE">
      <w:start w:val="1"/>
      <w:numFmt w:val="decimal"/>
      <w:lvlText w:val="%1."/>
      <w:lvlJc w:val="left"/>
      <w:pPr>
        <w:ind w:left="614" w:hanging="503"/>
      </w:pPr>
      <w:rPr>
        <w:rFonts w:ascii="Calibri" w:eastAsia="Calibri" w:hAnsi="Calibri" w:cs="Calibri" w:hint="default"/>
        <w:spacing w:val="-9"/>
        <w:w w:val="99"/>
        <w:sz w:val="24"/>
        <w:szCs w:val="24"/>
      </w:rPr>
    </w:lvl>
    <w:lvl w:ilvl="1" w:tplc="58BA28E8">
      <w:numFmt w:val="bullet"/>
      <w:lvlText w:val="•"/>
      <w:lvlJc w:val="left"/>
      <w:pPr>
        <w:ind w:left="1586" w:hanging="503"/>
      </w:pPr>
      <w:rPr>
        <w:rFonts w:hint="default"/>
      </w:rPr>
    </w:lvl>
    <w:lvl w:ilvl="2" w:tplc="BB7AD792">
      <w:numFmt w:val="bullet"/>
      <w:lvlText w:val="•"/>
      <w:lvlJc w:val="left"/>
      <w:pPr>
        <w:ind w:left="2553" w:hanging="503"/>
      </w:pPr>
      <w:rPr>
        <w:rFonts w:hint="default"/>
      </w:rPr>
    </w:lvl>
    <w:lvl w:ilvl="3" w:tplc="B0CE67E8">
      <w:numFmt w:val="bullet"/>
      <w:lvlText w:val="•"/>
      <w:lvlJc w:val="left"/>
      <w:pPr>
        <w:ind w:left="3519" w:hanging="503"/>
      </w:pPr>
      <w:rPr>
        <w:rFonts w:hint="default"/>
      </w:rPr>
    </w:lvl>
    <w:lvl w:ilvl="4" w:tplc="91782886">
      <w:numFmt w:val="bullet"/>
      <w:lvlText w:val="•"/>
      <w:lvlJc w:val="left"/>
      <w:pPr>
        <w:ind w:left="4486" w:hanging="503"/>
      </w:pPr>
      <w:rPr>
        <w:rFonts w:hint="default"/>
      </w:rPr>
    </w:lvl>
    <w:lvl w:ilvl="5" w:tplc="22380180">
      <w:numFmt w:val="bullet"/>
      <w:lvlText w:val="•"/>
      <w:lvlJc w:val="left"/>
      <w:pPr>
        <w:ind w:left="5453" w:hanging="503"/>
      </w:pPr>
      <w:rPr>
        <w:rFonts w:hint="default"/>
      </w:rPr>
    </w:lvl>
    <w:lvl w:ilvl="6" w:tplc="C36C9724">
      <w:numFmt w:val="bullet"/>
      <w:lvlText w:val="•"/>
      <w:lvlJc w:val="left"/>
      <w:pPr>
        <w:ind w:left="6419" w:hanging="503"/>
      </w:pPr>
      <w:rPr>
        <w:rFonts w:hint="default"/>
      </w:rPr>
    </w:lvl>
    <w:lvl w:ilvl="7" w:tplc="B2A4EAE2">
      <w:numFmt w:val="bullet"/>
      <w:lvlText w:val="•"/>
      <w:lvlJc w:val="left"/>
      <w:pPr>
        <w:ind w:left="7386" w:hanging="503"/>
      </w:pPr>
      <w:rPr>
        <w:rFonts w:hint="default"/>
      </w:rPr>
    </w:lvl>
    <w:lvl w:ilvl="8" w:tplc="85B4F306">
      <w:numFmt w:val="bullet"/>
      <w:lvlText w:val="•"/>
      <w:lvlJc w:val="left"/>
      <w:pPr>
        <w:ind w:left="8353" w:hanging="503"/>
      </w:pPr>
      <w:rPr>
        <w:rFonts w:hint="default"/>
      </w:rPr>
    </w:lvl>
  </w:abstractNum>
  <w:abstractNum w:abstractNumId="25">
    <w:nsid w:val="73F01848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abstractNum w:abstractNumId="26">
    <w:nsid w:val="756046DD"/>
    <w:multiLevelType w:val="hybridMultilevel"/>
    <w:tmpl w:val="4EFA2A6A"/>
    <w:lvl w:ilvl="0" w:tplc="EBB41990">
      <w:start w:val="1"/>
      <w:numFmt w:val="decimal"/>
      <w:lvlText w:val="%1."/>
      <w:lvlJc w:val="left"/>
      <w:pPr>
        <w:ind w:left="663" w:hanging="430"/>
      </w:pPr>
      <w:rPr>
        <w:rFonts w:asciiTheme="minorHAnsi" w:eastAsia="Arial" w:hAnsiTheme="minorHAnsi" w:cstheme="minorHAnsi" w:hint="default"/>
        <w:spacing w:val="-1"/>
        <w:w w:val="93"/>
        <w:sz w:val="22"/>
        <w:szCs w:val="22"/>
      </w:rPr>
    </w:lvl>
    <w:lvl w:ilvl="1" w:tplc="49189486">
      <w:start w:val="1"/>
      <w:numFmt w:val="decimal"/>
      <w:lvlText w:val="%2)"/>
      <w:lvlJc w:val="left"/>
      <w:pPr>
        <w:ind w:left="1089" w:hanging="430"/>
      </w:pPr>
      <w:rPr>
        <w:rFonts w:asciiTheme="minorHAnsi" w:eastAsia="Arial" w:hAnsiTheme="minorHAnsi" w:cstheme="minorHAnsi" w:hint="default"/>
        <w:spacing w:val="-1"/>
        <w:w w:val="95"/>
        <w:sz w:val="20"/>
        <w:szCs w:val="20"/>
      </w:rPr>
    </w:lvl>
    <w:lvl w:ilvl="2" w:tplc="FFCCDFFA">
      <w:numFmt w:val="bullet"/>
      <w:lvlText w:val="•"/>
      <w:lvlJc w:val="left"/>
      <w:pPr>
        <w:ind w:left="2191" w:hanging="430"/>
      </w:pPr>
      <w:rPr>
        <w:rFonts w:hint="default"/>
      </w:rPr>
    </w:lvl>
    <w:lvl w:ilvl="3" w:tplc="0DA02E9E">
      <w:numFmt w:val="bullet"/>
      <w:lvlText w:val="•"/>
      <w:lvlJc w:val="left"/>
      <w:pPr>
        <w:ind w:left="3303" w:hanging="430"/>
      </w:pPr>
      <w:rPr>
        <w:rFonts w:hint="default"/>
      </w:rPr>
    </w:lvl>
    <w:lvl w:ilvl="4" w:tplc="BD1EAC56">
      <w:numFmt w:val="bullet"/>
      <w:lvlText w:val="•"/>
      <w:lvlJc w:val="left"/>
      <w:pPr>
        <w:ind w:left="4415" w:hanging="430"/>
      </w:pPr>
      <w:rPr>
        <w:rFonts w:hint="default"/>
      </w:rPr>
    </w:lvl>
    <w:lvl w:ilvl="5" w:tplc="EE8E577C">
      <w:numFmt w:val="bullet"/>
      <w:lvlText w:val="•"/>
      <w:lvlJc w:val="left"/>
      <w:pPr>
        <w:ind w:left="5526" w:hanging="430"/>
      </w:pPr>
      <w:rPr>
        <w:rFonts w:hint="default"/>
      </w:rPr>
    </w:lvl>
    <w:lvl w:ilvl="6" w:tplc="BAB64F2C">
      <w:numFmt w:val="bullet"/>
      <w:lvlText w:val="•"/>
      <w:lvlJc w:val="left"/>
      <w:pPr>
        <w:ind w:left="6638" w:hanging="430"/>
      </w:pPr>
      <w:rPr>
        <w:rFonts w:hint="default"/>
      </w:rPr>
    </w:lvl>
    <w:lvl w:ilvl="7" w:tplc="A5C86B7E">
      <w:numFmt w:val="bullet"/>
      <w:lvlText w:val="•"/>
      <w:lvlJc w:val="left"/>
      <w:pPr>
        <w:ind w:left="7750" w:hanging="430"/>
      </w:pPr>
      <w:rPr>
        <w:rFonts w:hint="default"/>
      </w:rPr>
    </w:lvl>
    <w:lvl w:ilvl="8" w:tplc="4FCCB00E">
      <w:numFmt w:val="bullet"/>
      <w:lvlText w:val="•"/>
      <w:lvlJc w:val="left"/>
      <w:pPr>
        <w:ind w:left="8861" w:hanging="430"/>
      </w:pPr>
      <w:rPr>
        <w:rFonts w:hint="default"/>
      </w:rPr>
    </w:lvl>
  </w:abstractNum>
  <w:abstractNum w:abstractNumId="27">
    <w:nsid w:val="7971423C"/>
    <w:multiLevelType w:val="hybridMultilevel"/>
    <w:tmpl w:val="81B2133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7A670664"/>
    <w:multiLevelType w:val="hybridMultilevel"/>
    <w:tmpl w:val="CDBC1C9C"/>
    <w:lvl w:ilvl="0" w:tplc="D132F050">
      <w:start w:val="1"/>
      <w:numFmt w:val="decimal"/>
      <w:lvlText w:val="%1)"/>
      <w:lvlJc w:val="left"/>
      <w:pPr>
        <w:ind w:left="603" w:hanging="353"/>
      </w:pPr>
      <w:rPr>
        <w:rFonts w:hint="default"/>
        <w:b/>
        <w:bCs/>
        <w:spacing w:val="-1"/>
        <w:w w:val="97"/>
      </w:rPr>
    </w:lvl>
    <w:lvl w:ilvl="1" w:tplc="CE5AD220">
      <w:start w:val="3"/>
      <w:numFmt w:val="decimal"/>
      <w:lvlText w:val="%2)"/>
      <w:lvlJc w:val="left"/>
      <w:pPr>
        <w:ind w:left="978" w:hanging="36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D668EDB0">
      <w:numFmt w:val="bullet"/>
      <w:lvlText w:val="•"/>
      <w:lvlJc w:val="left"/>
      <w:pPr>
        <w:ind w:left="2102" w:hanging="364"/>
      </w:pPr>
      <w:rPr>
        <w:rFonts w:hint="default"/>
      </w:rPr>
    </w:lvl>
    <w:lvl w:ilvl="3" w:tplc="3CF27290">
      <w:numFmt w:val="bullet"/>
      <w:lvlText w:val="•"/>
      <w:lvlJc w:val="left"/>
      <w:pPr>
        <w:ind w:left="3225" w:hanging="364"/>
      </w:pPr>
      <w:rPr>
        <w:rFonts w:hint="default"/>
      </w:rPr>
    </w:lvl>
    <w:lvl w:ilvl="4" w:tplc="78142A9A">
      <w:numFmt w:val="bullet"/>
      <w:lvlText w:val="•"/>
      <w:lvlJc w:val="left"/>
      <w:pPr>
        <w:ind w:left="4348" w:hanging="364"/>
      </w:pPr>
      <w:rPr>
        <w:rFonts w:hint="default"/>
      </w:rPr>
    </w:lvl>
    <w:lvl w:ilvl="5" w:tplc="DC369C04">
      <w:numFmt w:val="bullet"/>
      <w:lvlText w:val="•"/>
      <w:lvlJc w:val="left"/>
      <w:pPr>
        <w:ind w:left="5471" w:hanging="364"/>
      </w:pPr>
      <w:rPr>
        <w:rFonts w:hint="default"/>
      </w:rPr>
    </w:lvl>
    <w:lvl w:ilvl="6" w:tplc="CF1042DE">
      <w:numFmt w:val="bullet"/>
      <w:lvlText w:val="•"/>
      <w:lvlJc w:val="left"/>
      <w:pPr>
        <w:ind w:left="6594" w:hanging="364"/>
      </w:pPr>
      <w:rPr>
        <w:rFonts w:hint="default"/>
      </w:rPr>
    </w:lvl>
    <w:lvl w:ilvl="7" w:tplc="A20C15B8">
      <w:numFmt w:val="bullet"/>
      <w:lvlText w:val="•"/>
      <w:lvlJc w:val="left"/>
      <w:pPr>
        <w:ind w:left="7716" w:hanging="364"/>
      </w:pPr>
      <w:rPr>
        <w:rFonts w:hint="default"/>
      </w:rPr>
    </w:lvl>
    <w:lvl w:ilvl="8" w:tplc="909AEA7A">
      <w:numFmt w:val="bullet"/>
      <w:lvlText w:val="•"/>
      <w:lvlJc w:val="left"/>
      <w:pPr>
        <w:ind w:left="8839" w:hanging="364"/>
      </w:pPr>
      <w:rPr>
        <w:rFonts w:hint="default"/>
      </w:rPr>
    </w:lvl>
  </w:abstractNum>
  <w:abstractNum w:abstractNumId="29">
    <w:nsid w:val="7F287A91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26"/>
  </w:num>
  <w:num w:numId="6">
    <w:abstractNumId w:val="16"/>
  </w:num>
  <w:num w:numId="7">
    <w:abstractNumId w:val="20"/>
  </w:num>
  <w:num w:numId="8">
    <w:abstractNumId w:val="18"/>
  </w:num>
  <w:num w:numId="9">
    <w:abstractNumId w:val="15"/>
  </w:num>
  <w:num w:numId="10">
    <w:abstractNumId w:val="14"/>
  </w:num>
  <w:num w:numId="11">
    <w:abstractNumId w:val="28"/>
  </w:num>
  <w:num w:numId="12">
    <w:abstractNumId w:val="7"/>
  </w:num>
  <w:num w:numId="13">
    <w:abstractNumId w:val="27"/>
  </w:num>
  <w:num w:numId="14">
    <w:abstractNumId w:val="21"/>
  </w:num>
  <w:num w:numId="15">
    <w:abstractNumId w:val="24"/>
  </w:num>
  <w:num w:numId="16">
    <w:abstractNumId w:val="23"/>
  </w:num>
  <w:num w:numId="17">
    <w:abstractNumId w:val="17"/>
  </w:num>
  <w:num w:numId="18">
    <w:abstractNumId w:val="5"/>
  </w:num>
  <w:num w:numId="19">
    <w:abstractNumId w:val="11"/>
  </w:num>
  <w:num w:numId="20">
    <w:abstractNumId w:val="2"/>
  </w:num>
  <w:num w:numId="21">
    <w:abstractNumId w:val="22"/>
  </w:num>
  <w:num w:numId="22">
    <w:abstractNumId w:val="6"/>
  </w:num>
  <w:num w:numId="23">
    <w:abstractNumId w:val="8"/>
  </w:num>
  <w:num w:numId="24">
    <w:abstractNumId w:val="13"/>
  </w:num>
  <w:num w:numId="25">
    <w:abstractNumId w:val="25"/>
  </w:num>
  <w:num w:numId="26">
    <w:abstractNumId w:val="10"/>
  </w:num>
  <w:num w:numId="27">
    <w:abstractNumId w:val="29"/>
  </w:num>
  <w:num w:numId="28">
    <w:abstractNumId w:val="0"/>
  </w:num>
  <w:num w:numId="29">
    <w:abstractNumId w:val="9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9"/>
    <w:rsid w:val="0002688C"/>
    <w:rsid w:val="000424B2"/>
    <w:rsid w:val="000547BF"/>
    <w:rsid w:val="000A4C15"/>
    <w:rsid w:val="000B7C36"/>
    <w:rsid w:val="00127417"/>
    <w:rsid w:val="00130B53"/>
    <w:rsid w:val="0014349D"/>
    <w:rsid w:val="001526D5"/>
    <w:rsid w:val="001614F8"/>
    <w:rsid w:val="00167B43"/>
    <w:rsid w:val="001A02B6"/>
    <w:rsid w:val="001A096D"/>
    <w:rsid w:val="001A6512"/>
    <w:rsid w:val="001B50FF"/>
    <w:rsid w:val="001E790D"/>
    <w:rsid w:val="001F093E"/>
    <w:rsid w:val="0020203E"/>
    <w:rsid w:val="00207E4F"/>
    <w:rsid w:val="0027033D"/>
    <w:rsid w:val="00273115"/>
    <w:rsid w:val="00276630"/>
    <w:rsid w:val="002827B6"/>
    <w:rsid w:val="002C6DAD"/>
    <w:rsid w:val="002F07C8"/>
    <w:rsid w:val="002F1DA4"/>
    <w:rsid w:val="002F720A"/>
    <w:rsid w:val="003566EF"/>
    <w:rsid w:val="00366583"/>
    <w:rsid w:val="00372CA4"/>
    <w:rsid w:val="00380CC1"/>
    <w:rsid w:val="00390FB4"/>
    <w:rsid w:val="003A5FF5"/>
    <w:rsid w:val="003B25DD"/>
    <w:rsid w:val="003D3668"/>
    <w:rsid w:val="003D53FE"/>
    <w:rsid w:val="003F242A"/>
    <w:rsid w:val="0043144B"/>
    <w:rsid w:val="00454D8A"/>
    <w:rsid w:val="004666C2"/>
    <w:rsid w:val="00482E7E"/>
    <w:rsid w:val="005224E2"/>
    <w:rsid w:val="00524E68"/>
    <w:rsid w:val="005562B5"/>
    <w:rsid w:val="00573C44"/>
    <w:rsid w:val="005A0AA7"/>
    <w:rsid w:val="005A344B"/>
    <w:rsid w:val="00610FE6"/>
    <w:rsid w:val="00665324"/>
    <w:rsid w:val="00667888"/>
    <w:rsid w:val="006713D5"/>
    <w:rsid w:val="006A2A48"/>
    <w:rsid w:val="006B1A9A"/>
    <w:rsid w:val="006D128B"/>
    <w:rsid w:val="006D504B"/>
    <w:rsid w:val="00703EC5"/>
    <w:rsid w:val="007220BB"/>
    <w:rsid w:val="00772244"/>
    <w:rsid w:val="0077240F"/>
    <w:rsid w:val="007B0BC9"/>
    <w:rsid w:val="007B240B"/>
    <w:rsid w:val="007B29CF"/>
    <w:rsid w:val="007C6638"/>
    <w:rsid w:val="007D40AC"/>
    <w:rsid w:val="008350EC"/>
    <w:rsid w:val="00841337"/>
    <w:rsid w:val="00855EE9"/>
    <w:rsid w:val="00865C92"/>
    <w:rsid w:val="00890F5F"/>
    <w:rsid w:val="008B66B7"/>
    <w:rsid w:val="008D16F3"/>
    <w:rsid w:val="008E3A91"/>
    <w:rsid w:val="008F37E4"/>
    <w:rsid w:val="008F4C21"/>
    <w:rsid w:val="00934612"/>
    <w:rsid w:val="0093709D"/>
    <w:rsid w:val="00954B2A"/>
    <w:rsid w:val="00960848"/>
    <w:rsid w:val="00964B2E"/>
    <w:rsid w:val="009A30B5"/>
    <w:rsid w:val="009B03CD"/>
    <w:rsid w:val="009C4089"/>
    <w:rsid w:val="009D1AAE"/>
    <w:rsid w:val="00A05902"/>
    <w:rsid w:val="00A22F3A"/>
    <w:rsid w:val="00A47ED6"/>
    <w:rsid w:val="00AE1D9C"/>
    <w:rsid w:val="00AE7AB4"/>
    <w:rsid w:val="00B054DF"/>
    <w:rsid w:val="00B14E15"/>
    <w:rsid w:val="00B52F20"/>
    <w:rsid w:val="00B804D4"/>
    <w:rsid w:val="00BA0B07"/>
    <w:rsid w:val="00BC2FCA"/>
    <w:rsid w:val="00C25F69"/>
    <w:rsid w:val="00C5315F"/>
    <w:rsid w:val="00C915EA"/>
    <w:rsid w:val="00C95990"/>
    <w:rsid w:val="00CB5C10"/>
    <w:rsid w:val="00CC65D6"/>
    <w:rsid w:val="00CC7287"/>
    <w:rsid w:val="00CE1526"/>
    <w:rsid w:val="00CE213A"/>
    <w:rsid w:val="00D715D3"/>
    <w:rsid w:val="00D816A8"/>
    <w:rsid w:val="00DC2FC5"/>
    <w:rsid w:val="00DC47FE"/>
    <w:rsid w:val="00DE1C7A"/>
    <w:rsid w:val="00E714F0"/>
    <w:rsid w:val="00E858FB"/>
    <w:rsid w:val="00E934FF"/>
    <w:rsid w:val="00EA0EED"/>
    <w:rsid w:val="00F22D2C"/>
    <w:rsid w:val="00F25820"/>
    <w:rsid w:val="00F34AE7"/>
    <w:rsid w:val="00F74446"/>
    <w:rsid w:val="00F86DD6"/>
    <w:rsid w:val="00FC6044"/>
    <w:rsid w:val="00FD5FE7"/>
    <w:rsid w:val="00FE2319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D0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16" w:right="733"/>
      <w:jc w:val="center"/>
      <w:outlineLvl w:val="0"/>
    </w:pPr>
    <w:rPr>
      <w:rFonts w:ascii="Courier New" w:eastAsia="Courier New" w:hAnsi="Courier New" w:cs="Courier New"/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line="229" w:lineRule="exact"/>
      <w:ind w:right="1059"/>
      <w:jc w:val="center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63"/>
      <w:ind w:left="216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216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61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0"/>
      <w:ind w:left="90"/>
    </w:pPr>
  </w:style>
  <w:style w:type="paragraph" w:styleId="Nagwek">
    <w:name w:val="header"/>
    <w:basedOn w:val="Normalny"/>
    <w:link w:val="Nagwek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9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9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92"/>
    <w:rPr>
      <w:rFonts w:ascii="Segoe UI" w:eastAsia="Arial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C9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65C9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8B66B7"/>
  </w:style>
  <w:style w:type="character" w:customStyle="1" w:styleId="AkapitzlistZnak">
    <w:name w:val="Akapit z listą Znak"/>
    <w:link w:val="Akapitzlist"/>
    <w:uiPriority w:val="34"/>
    <w:rsid w:val="008B66B7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F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FC5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FC5"/>
    <w:rPr>
      <w:rFonts w:ascii="Arial" w:eastAsia="Arial" w:hAnsi="Arial" w:cs="Arial"/>
      <w:b/>
      <w:bCs/>
      <w:sz w:val="20"/>
      <w:szCs w:val="20"/>
    </w:rPr>
  </w:style>
  <w:style w:type="character" w:customStyle="1" w:styleId="FontStyle34">
    <w:name w:val="Font Style34"/>
    <w:basedOn w:val="Domylnaczcionkaakapitu"/>
    <w:uiPriority w:val="99"/>
    <w:rsid w:val="00890F5F"/>
    <w:rPr>
      <w:rFonts w:ascii="Franklin Gothic Medium" w:hAnsi="Franklin Gothic Medium" w:cs="Franklin Gothic Medium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16" w:right="733"/>
      <w:jc w:val="center"/>
      <w:outlineLvl w:val="0"/>
    </w:pPr>
    <w:rPr>
      <w:rFonts w:ascii="Courier New" w:eastAsia="Courier New" w:hAnsi="Courier New" w:cs="Courier New"/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line="229" w:lineRule="exact"/>
      <w:ind w:right="1059"/>
      <w:jc w:val="center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63"/>
      <w:ind w:left="216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216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61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0"/>
      <w:ind w:left="90"/>
    </w:pPr>
  </w:style>
  <w:style w:type="paragraph" w:styleId="Nagwek">
    <w:name w:val="header"/>
    <w:basedOn w:val="Normalny"/>
    <w:link w:val="Nagwek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9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9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92"/>
    <w:rPr>
      <w:rFonts w:ascii="Segoe UI" w:eastAsia="Arial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C9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65C9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8B66B7"/>
  </w:style>
  <w:style w:type="character" w:customStyle="1" w:styleId="AkapitzlistZnak">
    <w:name w:val="Akapit z listą Znak"/>
    <w:link w:val="Akapitzlist"/>
    <w:uiPriority w:val="34"/>
    <w:rsid w:val="008B66B7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F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FC5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FC5"/>
    <w:rPr>
      <w:rFonts w:ascii="Arial" w:eastAsia="Arial" w:hAnsi="Arial" w:cs="Arial"/>
      <w:b/>
      <w:bCs/>
      <w:sz w:val="20"/>
      <w:szCs w:val="20"/>
    </w:rPr>
  </w:style>
  <w:style w:type="character" w:customStyle="1" w:styleId="FontStyle34">
    <w:name w:val="Font Style34"/>
    <w:basedOn w:val="Domylnaczcionkaakapitu"/>
    <w:uiPriority w:val="99"/>
    <w:rsid w:val="00890F5F"/>
    <w:rPr>
      <w:rFonts w:ascii="Franklin Gothic Medium" w:hAnsi="Franklin Gothic Medium" w:cs="Franklin Gothic Medium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ip.dolnyslask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396B-8E20-448C-81D4-3D6889A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7728</Words>
  <Characters>46374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4</dc:creator>
  <cp:lastModifiedBy>Michał Zięcina</cp:lastModifiedBy>
  <cp:revision>9</cp:revision>
  <dcterms:created xsi:type="dcterms:W3CDTF">2019-04-24T14:13:00Z</dcterms:created>
  <dcterms:modified xsi:type="dcterms:W3CDTF">2022-02-25T11:02:00Z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2019-03-27T00:00:00Z</vt:filetime>
  </property>
</Properties>
</file>