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2D" w:rsidRPr="00030135" w:rsidRDefault="001B3D2D" w:rsidP="00030135">
      <w:pPr>
        <w:spacing w:beforeLines="80" w:before="192" w:afterLines="80" w:after="19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30135">
        <w:rPr>
          <w:rFonts w:asciiTheme="minorHAnsi" w:hAnsiTheme="minorHAnsi" w:cstheme="minorHAnsi"/>
          <w:b/>
          <w:sz w:val="22"/>
          <w:szCs w:val="22"/>
        </w:rPr>
        <w:t>Załącznik Nr 1 do Wniosku o wypłatę Grantu</w:t>
      </w: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3D2D" w:rsidRPr="00030135" w:rsidRDefault="001B3D2D" w:rsidP="00030135">
      <w:pPr>
        <w:spacing w:beforeLines="80" w:before="192" w:afterLines="80" w:after="192"/>
        <w:rPr>
          <w:rFonts w:asciiTheme="minorHAnsi" w:hAnsiTheme="minorHAnsi" w:cstheme="minorHAnsi"/>
          <w:b/>
          <w:sz w:val="22"/>
          <w:szCs w:val="22"/>
        </w:rPr>
      </w:pPr>
      <w:r w:rsidRPr="00030135">
        <w:rPr>
          <w:rFonts w:asciiTheme="minorHAnsi" w:hAnsiTheme="minorHAnsi" w:cstheme="minorHAnsi"/>
          <w:b/>
          <w:sz w:val="22"/>
          <w:szCs w:val="22"/>
        </w:rPr>
        <w:t xml:space="preserve">Dane Grantobiorcy: </w:t>
      </w:r>
    </w:p>
    <w:p w:rsidR="001B3D2D" w:rsidRPr="00030135" w:rsidRDefault="001B3D2D" w:rsidP="00030135">
      <w:pPr>
        <w:spacing w:beforeLines="80" w:before="192" w:afterLines="80" w:after="192"/>
        <w:rPr>
          <w:rFonts w:asciiTheme="minorHAnsi" w:hAnsiTheme="minorHAnsi" w:cstheme="minorHAnsi"/>
          <w:sz w:val="22"/>
          <w:szCs w:val="22"/>
        </w:rPr>
      </w:pPr>
      <w:r w:rsidRPr="0003013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sz w:val="22"/>
          <w:szCs w:val="22"/>
        </w:rPr>
      </w:pP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435D" w:rsidRPr="00030135" w:rsidRDefault="001B3D2D" w:rsidP="00030135">
      <w:pPr>
        <w:spacing w:beforeLines="80" w:before="192" w:afterLines="80" w:after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0135">
        <w:rPr>
          <w:rFonts w:asciiTheme="minorHAnsi" w:hAnsiTheme="minorHAnsi" w:cstheme="minorHAnsi"/>
          <w:b/>
          <w:sz w:val="22"/>
          <w:szCs w:val="22"/>
        </w:rPr>
        <w:t>OŚWIADCZENIA</w:t>
      </w: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sz w:val="22"/>
          <w:szCs w:val="22"/>
        </w:rPr>
      </w:pPr>
      <w:r w:rsidRPr="00030135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EE264C" w:rsidRPr="00030135">
        <w:rPr>
          <w:rFonts w:asciiTheme="minorHAnsi" w:hAnsiTheme="minorHAnsi" w:cstheme="minorHAnsi"/>
          <w:sz w:val="22"/>
          <w:szCs w:val="22"/>
        </w:rPr>
        <w:t>zakończeniem realizacji przedsięwzięcia o numerze Grantu …………….. w ramach</w:t>
      </w:r>
      <w:r w:rsidRPr="00030135">
        <w:rPr>
          <w:rFonts w:asciiTheme="minorHAnsi" w:hAnsiTheme="minorHAnsi" w:cstheme="minorHAnsi"/>
          <w:sz w:val="22"/>
          <w:szCs w:val="22"/>
        </w:rPr>
        <w:t xml:space="preserve"> projektu </w:t>
      </w:r>
      <w:proofErr w:type="spellStart"/>
      <w:r w:rsidRPr="00030135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030135">
        <w:rPr>
          <w:rFonts w:asciiTheme="minorHAnsi" w:hAnsiTheme="minorHAnsi" w:cstheme="minorHAnsi"/>
          <w:sz w:val="22"/>
          <w:szCs w:val="22"/>
        </w:rPr>
        <w:t xml:space="preserve">: </w:t>
      </w:r>
      <w:r w:rsidRPr="00030135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„Program grantowy na wymianę źródeł ciepła w budynkach mieszkalnych z terenów wybranych gmin Legnicko - Głogowskiego Obszaru Interwencji" </w:t>
      </w:r>
      <w:r w:rsidR="00EE264C" w:rsidRPr="00030135">
        <w:rPr>
          <w:rFonts w:asciiTheme="minorHAnsi" w:hAnsiTheme="minorHAnsi" w:cstheme="minorHAnsi"/>
          <w:bCs/>
          <w:iCs/>
          <w:sz w:val="22"/>
          <w:szCs w:val="22"/>
        </w:rPr>
        <w:t>współfinansowanego ze środków Regionalnego Programu Operacyjnego Województwa Dolnośląskiego 2014– 2020</w:t>
      </w:r>
      <w:r w:rsidRPr="0003013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E264C" w:rsidRPr="00030135" w:rsidRDefault="00EE264C" w:rsidP="00030135">
      <w:pPr>
        <w:spacing w:beforeLines="80" w:before="192" w:afterLines="80" w:after="1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7524"/>
        <w:gridCol w:w="1962"/>
      </w:tblGrid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że wydatki na realizację przedsięwzięcia zostały dokonane w sposób oszczędny, tzn. niezawyżony w stosunku do średnich cen i stawek rynkowych i spełniający wymogi uzyskiwania najlepszych efektów z danych nakładów.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46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030135">
              <w:rPr>
                <w:rFonts w:asciiTheme="minorHAnsi" w:hAnsiTheme="minorHAnsi"/>
                <w:sz w:val="22"/>
              </w:rPr>
              <w:t>Oświadczam, iż w przypadku wydatków kwalifikowanych przedstawionych we Wniosku o wypłatę Grantu, nie nastąpiło, nie następuje i nie nastąpi nakładanie się finansowania przyznanego z funduszy strukturalnych Unii Europejskiej, Funduszu Spójności lub innych funduszy, programów, środków i instrumentów Unii Europejskiej ani krajowych środków publicznych.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2715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030135">
              <w:rPr>
                <w:rFonts w:asciiTheme="minorHAnsi" w:hAnsiTheme="minorHAnsi"/>
                <w:sz w:val="22"/>
              </w:rPr>
              <w:t>Oświadczam, iż Grantobiorca nie ma prawnej możliwości odzyskania lub odliczenia poniesionego ostatecznie kosztu podatku VAT i w związku z tym wnioskuje o refundację poniesionego w ramach projektu podatku VAT</w:t>
            </w:r>
            <w:r w:rsidRPr="00030135">
              <w:rPr>
                <w:rStyle w:val="Odwoanieprzypisudolnego"/>
                <w:rFonts w:asciiTheme="minorHAnsi" w:hAnsiTheme="minorHAnsi"/>
                <w:sz w:val="22"/>
              </w:rPr>
              <w:footnoteReference w:id="1"/>
            </w:r>
            <w:r w:rsidRPr="00030135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903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ED4FDD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07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FDD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4FDD" w:rsidRPr="00030135">
              <w:rPr>
                <w:rFonts w:asciiTheme="minorHAnsi" w:hAnsiTheme="minorHAnsi"/>
                <w:sz w:val="22"/>
                <w:szCs w:val="22"/>
              </w:rPr>
              <w:t xml:space="preserve"> nie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774089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rPr>
                <w:rFonts w:asciiTheme="minorHAnsi" w:hAnsiTheme="minorHAnsi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iż Grantobiorca posiada prawo do dysponowania nieruchomością na cele realiz</w:t>
            </w:r>
            <w:r w:rsidR="00774089">
              <w:rPr>
                <w:rStyle w:val="Teksttreci2"/>
                <w:rFonts w:asciiTheme="minorHAnsi" w:hAnsiTheme="minorHAnsi"/>
                <w:color w:val="000000"/>
                <w:sz w:val="22"/>
              </w:rPr>
              <w:t>acji projektu (przedsięwzięcia)</w:t>
            </w:r>
            <w:r w:rsidR="00774089">
              <w:rPr>
                <w:rStyle w:val="Teksttreci2"/>
                <w:rFonts w:asciiTheme="minorHAnsi" w:hAnsiTheme="minorHAnsi"/>
                <w:color w:val="000000"/>
                <w:sz w:val="22"/>
              </w:rPr>
              <w:br/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w odniesieniu do nieruchomości na której/których zrealizowane zostało przedsięwzięcie objęte Grantem (w rozumieniu art. 3 pkt 11 ustawy z dnia 7 lipca 1994 r. Prawo budowlane (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t.j. Dz. U. z </w:t>
            </w:r>
            <w:r w:rsidR="00774089" w:rsidRPr="0077408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2021</w:t>
            </w:r>
            <w:r w:rsidR="0077408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poz</w:t>
            </w:r>
            <w:r w:rsidR="00774089" w:rsidRPr="0077408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.</w:t>
            </w:r>
            <w:r w:rsidR="0077408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2351 t.j.</w:t>
            </w:r>
            <w:r w:rsidR="0077408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br/>
            </w:r>
            <w:bookmarkStart w:id="0" w:name="_GoBack"/>
            <w:bookmarkEnd w:id="0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z </w:t>
            </w:r>
            <w:r w:rsidR="0077408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późn. 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zm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 xml:space="preserve">.), </w:t>
            </w:r>
            <w:r w:rsidRPr="00030135">
              <w:rPr>
                <w:rFonts w:asciiTheme="minorHAnsi" w:hAnsiTheme="minorHAnsi"/>
                <w:bCs/>
                <w:iCs/>
                <w:color w:val="000000"/>
                <w:sz w:val="22"/>
                <w:shd w:val="clear" w:color="auto" w:fill="FFFFFF"/>
              </w:rPr>
              <w:t>uwzględnieniem zasady zachowania trwałości projektu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789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lastRenderedPageBreak/>
              <w:t>Grantobiorca jest świadom, że wymiana dotychczas używanego głównego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br/>
              <w:t xml:space="preserve">wysokoemisyjnego źródła ciepła może wiązać się ze wzrostem kosztów ogrzewania. Oświadczam, iż dla Grantobiorcy ewentualny wzrost kosztów ogrzewania nie będzie stanowił nadmiernego obciążenia skutkującego zagrożeniem dla trwałości </w:t>
            </w:r>
            <w:r w:rsidRPr="00030135">
              <w:rPr>
                <w:rStyle w:val="Teksttreci2"/>
                <w:rFonts w:asciiTheme="minorHAnsi" w:hAnsiTheme="minorHAnsi"/>
                <w:sz w:val="22"/>
              </w:rPr>
              <w:t>przedsięwzięcia Grantobiorcy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568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iż wszystkie wysokoemisyjne źródła ciepła,</w:t>
            </w:r>
            <w:r w:rsidRPr="00030135">
              <w:rPr>
                <w:rFonts w:asciiTheme="minorHAnsi" w:eastAsia="Calibri" w:hAnsiTheme="minorHAnsi" w:cs="Times New Roman"/>
                <w:sz w:val="22"/>
              </w:rPr>
              <w:t xml:space="preserve"> 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stanowiące dotychczasowe główne źródło/a ogrzewania budynku / mieszkania objętego/</w:t>
            </w:r>
            <w:proofErr w:type="spellStart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ych</w:t>
            </w:r>
            <w:proofErr w:type="spellEnd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przedsięwzięciem</w:t>
            </w:r>
            <w:r w:rsidRPr="00030135">
              <w:rPr>
                <w:rFonts w:asciiTheme="minorHAnsi" w:eastAsia="Calibri" w:hAnsiTheme="minorHAnsi" w:cs="Times New Roman"/>
                <w:sz w:val="22"/>
              </w:rPr>
              <w:t xml:space="preserve">, 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zostały trwale zlikwidowane.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463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Oświadczam, iż w budynku/ach objętym/</w:t>
            </w:r>
            <w:proofErr w:type="spellStart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ch</w:t>
            </w:r>
            <w:proofErr w:type="spellEnd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 przedsięwzięciem lub/i mieszkaniu/ach objętym/</w:t>
            </w:r>
            <w:proofErr w:type="spellStart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ych</w:t>
            </w:r>
            <w:proofErr w:type="spellEnd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 przedsięwzięciem </w:t>
            </w:r>
            <w:r w:rsidR="009A13FF"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prowadzona jest działalność gospodarcza. </w:t>
            </w:r>
          </w:p>
        </w:tc>
        <w:tc>
          <w:tcPr>
            <w:tcW w:w="1962" w:type="dxa"/>
          </w:tcPr>
          <w:p w:rsidR="009A13FF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97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FF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43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FF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A13FF" w:rsidRPr="00030135">
              <w:rPr>
                <w:rFonts w:asciiTheme="minorHAnsi" w:hAnsiTheme="minorHAnsi"/>
                <w:sz w:val="22"/>
                <w:szCs w:val="22"/>
              </w:rPr>
              <w:t xml:space="preserve"> nie  </w:t>
            </w:r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9A13FF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Oświadczam, iż w budynku/ach objętym/</w:t>
            </w:r>
            <w:proofErr w:type="spellStart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ch</w:t>
            </w:r>
            <w:proofErr w:type="spellEnd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 przedsięwzięciem lub/i mieszkaniu/ach objętym/</w:t>
            </w:r>
            <w:proofErr w:type="spellStart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ych</w:t>
            </w:r>
            <w:proofErr w:type="spellEnd"/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 przedsięwzięciem prowadzona działalność gospodarcza obejmuje ……% powierzchni całkowitej 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74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FF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9A13FF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30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FF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A13FF" w:rsidRPr="00030135">
              <w:rPr>
                <w:rFonts w:asciiTheme="minorHAnsi" w:hAnsiTheme="minorHAnsi"/>
                <w:sz w:val="22"/>
                <w:szCs w:val="22"/>
              </w:rPr>
              <w:t xml:space="preserve"> nie dotyczy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9A13FF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że dofinansowane w ramach Grantu źródło ciepła jest i będzie użytkowane jako podstawowe źródło ciepła w budynku / mieszkaniu.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07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030135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Grantobiorca zobowiązuje się do niewprowadzania nieuprawnionych modyfikacji kotła umożliwiających spalanie odpadów lub paliw nie dopuszczonych w naborze jak węgiel czy olej opałowy, np. dorobiony dodatkowy ruszt.</w:t>
            </w:r>
          </w:p>
        </w:tc>
        <w:tc>
          <w:tcPr>
            <w:tcW w:w="1962" w:type="dxa"/>
          </w:tcPr>
          <w:p w:rsidR="00EE264C" w:rsidRPr="00030135" w:rsidRDefault="0043233A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77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4C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3D2D" w:rsidRPr="00030135" w:rsidRDefault="001B3D2D" w:rsidP="00030135">
      <w:pPr>
        <w:spacing w:beforeLines="80" w:before="192" w:afterLines="80" w:after="192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030135" w:rsidRPr="00030135" w:rsidTr="00DE6EFD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135" w:rsidRPr="00030135" w:rsidRDefault="00030135" w:rsidP="00030135">
            <w:pPr>
              <w:spacing w:beforeLines="80" w:before="192" w:afterLines="80" w:after="1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0135">
              <w:rPr>
                <w:rFonts w:asciiTheme="minorHAnsi" w:hAnsiTheme="minorHAnsi"/>
                <w:sz w:val="22"/>
                <w:szCs w:val="22"/>
              </w:rPr>
              <w:t>Data: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5" w:rsidRPr="00030135" w:rsidRDefault="00030135" w:rsidP="00030135">
            <w:pPr>
              <w:spacing w:beforeLines="80" w:before="192" w:afterLines="80" w:after="192"/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30135" w:rsidRPr="00030135" w:rsidRDefault="00030135" w:rsidP="00030135">
            <w:pPr>
              <w:spacing w:beforeLines="80" w:before="192" w:afterLines="80" w:after="192"/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135" w:rsidRPr="00030135" w:rsidTr="00DE6EFD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135" w:rsidRPr="00030135" w:rsidRDefault="00030135" w:rsidP="00030135">
            <w:pPr>
              <w:spacing w:beforeLines="80" w:before="192" w:afterLines="80" w:after="1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0135">
              <w:rPr>
                <w:rFonts w:asciiTheme="minorHAnsi" w:hAnsiTheme="minorHAnsi"/>
                <w:sz w:val="22"/>
                <w:szCs w:val="22"/>
              </w:rPr>
              <w:t>Podpis Grantobiorcy / Pełnomocnika Grantobiorcy: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5" w:rsidRPr="00030135" w:rsidRDefault="00030135" w:rsidP="00030135">
            <w:pPr>
              <w:spacing w:beforeLines="80" w:before="192" w:afterLines="80" w:after="192"/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30135" w:rsidRPr="00030135" w:rsidRDefault="00030135" w:rsidP="00030135">
      <w:pPr>
        <w:spacing w:beforeLines="80" w:before="192" w:afterLines="80" w:after="192"/>
        <w:rPr>
          <w:rFonts w:asciiTheme="minorHAnsi" w:hAnsiTheme="minorHAnsi"/>
          <w:sz w:val="22"/>
          <w:szCs w:val="22"/>
        </w:rPr>
      </w:pPr>
    </w:p>
    <w:sectPr w:rsidR="00030135" w:rsidRPr="000301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3A" w:rsidRDefault="0043233A" w:rsidP="001B3D2D">
      <w:r>
        <w:separator/>
      </w:r>
    </w:p>
  </w:endnote>
  <w:endnote w:type="continuationSeparator" w:id="0">
    <w:p w:rsidR="0043233A" w:rsidRDefault="0043233A" w:rsidP="001B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367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30135" w:rsidRPr="00030135" w:rsidRDefault="00030135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30135">
          <w:rPr>
            <w:rFonts w:asciiTheme="minorHAnsi" w:hAnsiTheme="minorHAnsi"/>
            <w:sz w:val="22"/>
            <w:szCs w:val="22"/>
          </w:rPr>
          <w:fldChar w:fldCharType="begin"/>
        </w:r>
        <w:r w:rsidRPr="00030135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30135">
          <w:rPr>
            <w:rFonts w:asciiTheme="minorHAnsi" w:hAnsiTheme="minorHAnsi"/>
            <w:sz w:val="22"/>
            <w:szCs w:val="22"/>
          </w:rPr>
          <w:fldChar w:fldCharType="separate"/>
        </w:r>
        <w:r w:rsidR="00774089">
          <w:rPr>
            <w:rFonts w:asciiTheme="minorHAnsi" w:hAnsiTheme="minorHAnsi"/>
            <w:noProof/>
            <w:sz w:val="22"/>
            <w:szCs w:val="22"/>
          </w:rPr>
          <w:t>1</w:t>
        </w:r>
        <w:r w:rsidRPr="0003013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030135" w:rsidRDefault="00030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3A" w:rsidRDefault="0043233A" w:rsidP="001B3D2D">
      <w:r>
        <w:separator/>
      </w:r>
    </w:p>
  </w:footnote>
  <w:footnote w:type="continuationSeparator" w:id="0">
    <w:p w:rsidR="0043233A" w:rsidRDefault="0043233A" w:rsidP="001B3D2D">
      <w:r>
        <w:continuationSeparator/>
      </w:r>
    </w:p>
  </w:footnote>
  <w:footnote w:id="1">
    <w:p w:rsidR="00ED4FDD" w:rsidRDefault="00ED4F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4FDD">
        <w:rPr>
          <w:rFonts w:asciiTheme="minorHAnsi" w:hAnsiTheme="minorHAnsi"/>
        </w:rPr>
        <w:t>nie dopuszcza się, częściowego rozliczania podatku VAT w ramach Grantu.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2D" w:rsidRDefault="001B3D2D">
    <w:pPr>
      <w:pStyle w:val="Nagwek"/>
    </w:pPr>
    <w:r>
      <w:rPr>
        <w:noProof/>
        <w:lang w:bidi="ar-SA"/>
      </w:rPr>
      <w:drawing>
        <wp:inline distT="0" distB="0" distL="0" distR="0" wp14:anchorId="000CB603" wp14:editId="02AF34AF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FF4238"/>
    <w:multiLevelType w:val="multilevel"/>
    <w:tmpl w:val="F7D0A8F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42463"/>
    <w:multiLevelType w:val="multilevel"/>
    <w:tmpl w:val="05E2FBD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D"/>
    <w:rsid w:val="00030135"/>
    <w:rsid w:val="001B3D2D"/>
    <w:rsid w:val="0043233A"/>
    <w:rsid w:val="0057435D"/>
    <w:rsid w:val="00774089"/>
    <w:rsid w:val="009A13FF"/>
    <w:rsid w:val="009B31FE"/>
    <w:rsid w:val="00BE048A"/>
    <w:rsid w:val="00ED4FDD"/>
    <w:rsid w:val="00E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3D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64C"/>
    <w:pPr>
      <w:widowControl/>
      <w:numPr>
        <w:numId w:val="3"/>
      </w:numPr>
      <w:tabs>
        <w:tab w:val="left" w:pos="1680"/>
      </w:tabs>
      <w:spacing w:after="160" w:line="259" w:lineRule="auto"/>
      <w:jc w:val="center"/>
      <w:outlineLvl w:val="0"/>
    </w:pPr>
    <w:rPr>
      <w:rFonts w:asciiTheme="minorHAnsi" w:eastAsia="Calibri" w:hAnsiTheme="minorHAnsi" w:cs="Times New Roman"/>
      <w:b/>
      <w:color w:val="auto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1B3D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D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D2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D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2D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B3D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D2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B3D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D2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264C"/>
    <w:rPr>
      <w:rFonts w:eastAsia="Calibri" w:cs="Times New Roman"/>
      <w:b/>
    </w:rPr>
  </w:style>
  <w:style w:type="character" w:customStyle="1" w:styleId="Teksttreci2">
    <w:name w:val="Tekst treści (2)_"/>
    <w:link w:val="Teksttreci21"/>
    <w:uiPriority w:val="99"/>
    <w:locked/>
    <w:rsid w:val="00EE264C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E264C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EE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EE264C"/>
    <w:rPr>
      <w:rFonts w:ascii="Calibri" w:hAnsi="Calibri"/>
      <w:i/>
      <w:spacing w:val="0"/>
      <w:sz w:val="20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FD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3D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64C"/>
    <w:pPr>
      <w:widowControl/>
      <w:numPr>
        <w:numId w:val="3"/>
      </w:numPr>
      <w:tabs>
        <w:tab w:val="left" w:pos="1680"/>
      </w:tabs>
      <w:spacing w:after="160" w:line="259" w:lineRule="auto"/>
      <w:jc w:val="center"/>
      <w:outlineLvl w:val="0"/>
    </w:pPr>
    <w:rPr>
      <w:rFonts w:asciiTheme="minorHAnsi" w:eastAsia="Calibri" w:hAnsiTheme="minorHAnsi" w:cs="Times New Roman"/>
      <w:b/>
      <w:color w:val="auto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1B3D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D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D2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D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2D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B3D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D2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B3D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D2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264C"/>
    <w:rPr>
      <w:rFonts w:eastAsia="Calibri" w:cs="Times New Roman"/>
      <w:b/>
    </w:rPr>
  </w:style>
  <w:style w:type="character" w:customStyle="1" w:styleId="Teksttreci2">
    <w:name w:val="Tekst treści (2)_"/>
    <w:link w:val="Teksttreci21"/>
    <w:uiPriority w:val="99"/>
    <w:locked/>
    <w:rsid w:val="00EE264C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E264C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EE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EE264C"/>
    <w:rPr>
      <w:rFonts w:ascii="Calibri" w:hAnsi="Calibri"/>
      <w:i/>
      <w:spacing w:val="0"/>
      <w:sz w:val="20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FD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880-1945-40DB-8560-0BACBC57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Michał Zięcina</cp:lastModifiedBy>
  <cp:revision>4</cp:revision>
  <dcterms:created xsi:type="dcterms:W3CDTF">2020-06-23T03:39:00Z</dcterms:created>
  <dcterms:modified xsi:type="dcterms:W3CDTF">2022-02-25T11:07:00Z</dcterms:modified>
</cp:coreProperties>
</file>